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685" w:rsidRPr="00DE6685" w:rsidRDefault="00DC5D7B" w:rsidP="00DE6685">
      <w:pPr>
        <w:spacing w:line="240" w:lineRule="auto"/>
        <w:jc w:val="center"/>
        <w:rPr>
          <w:rFonts w:ascii="Times New Roman" w:hAnsi="Times New Roman" w:cs="Times New Roman"/>
        </w:rPr>
      </w:pPr>
      <w:r w:rsidRPr="00DE6685">
        <w:rPr>
          <w:rFonts w:ascii="Times New Roman" w:hAnsi="Times New Roman" w:cs="Times New Roman"/>
        </w:rPr>
        <w:t>Министерство здравоохранения Республики Крым</w:t>
      </w:r>
    </w:p>
    <w:p w:rsidR="00DE6685" w:rsidRPr="00DE6685" w:rsidRDefault="00DC5D7B" w:rsidP="00DE6685">
      <w:pPr>
        <w:spacing w:line="240" w:lineRule="auto"/>
        <w:jc w:val="center"/>
        <w:rPr>
          <w:rFonts w:ascii="Times New Roman" w:hAnsi="Times New Roman" w:cs="Times New Roman"/>
        </w:rPr>
      </w:pPr>
      <w:r w:rsidRPr="00DE6685">
        <w:rPr>
          <w:rFonts w:ascii="Times New Roman" w:hAnsi="Times New Roman" w:cs="Times New Roman"/>
        </w:rPr>
        <w:t>Государственное автономное образовательное учреждение</w:t>
      </w:r>
    </w:p>
    <w:p w:rsidR="00DE6685" w:rsidRPr="00DE6685" w:rsidRDefault="00DC5D7B" w:rsidP="00DE6685">
      <w:pPr>
        <w:spacing w:line="240" w:lineRule="auto"/>
        <w:jc w:val="center"/>
        <w:rPr>
          <w:rFonts w:ascii="Times New Roman" w:hAnsi="Times New Roman" w:cs="Times New Roman"/>
        </w:rPr>
      </w:pPr>
      <w:r w:rsidRPr="00DE6685">
        <w:rPr>
          <w:rFonts w:ascii="Times New Roman" w:hAnsi="Times New Roman" w:cs="Times New Roman"/>
        </w:rPr>
        <w:t>среднего профессионального образования Республики Крым</w:t>
      </w:r>
    </w:p>
    <w:p w:rsidR="00DE6685" w:rsidRPr="00DE6685" w:rsidRDefault="00DC5D7B" w:rsidP="00DE6685">
      <w:pPr>
        <w:spacing w:line="240" w:lineRule="auto"/>
        <w:jc w:val="center"/>
        <w:rPr>
          <w:rFonts w:ascii="Times New Roman" w:hAnsi="Times New Roman" w:cs="Times New Roman"/>
        </w:rPr>
      </w:pPr>
      <w:r w:rsidRPr="00DE6685">
        <w:rPr>
          <w:rFonts w:ascii="Times New Roman" w:hAnsi="Times New Roman" w:cs="Times New Roman"/>
        </w:rPr>
        <w:t>«</w:t>
      </w:r>
      <w:r w:rsidR="00DE6685">
        <w:rPr>
          <w:rFonts w:ascii="Times New Roman" w:hAnsi="Times New Roman" w:cs="Times New Roman"/>
        </w:rPr>
        <w:t>Керченский медицинский колледж имени Г.К.Петровой»</w:t>
      </w:r>
    </w:p>
    <w:p w:rsidR="00DE6685" w:rsidRPr="00DE6685" w:rsidRDefault="00DE6685">
      <w:pPr>
        <w:rPr>
          <w:rFonts w:ascii="Times New Roman" w:hAnsi="Times New Roman" w:cs="Times New Roman"/>
        </w:rPr>
      </w:pPr>
    </w:p>
    <w:p w:rsidR="00DE6685" w:rsidRPr="00DE6685" w:rsidRDefault="00DE6685">
      <w:pPr>
        <w:rPr>
          <w:rFonts w:ascii="Times New Roman" w:hAnsi="Times New Roman" w:cs="Times New Roman"/>
        </w:rPr>
      </w:pPr>
    </w:p>
    <w:p w:rsidR="00DE6685" w:rsidRPr="007B11FC" w:rsidRDefault="00DE6685" w:rsidP="00DE6685">
      <w:pPr>
        <w:spacing w:line="240" w:lineRule="auto"/>
        <w:ind w:left="4962"/>
        <w:rPr>
          <w:rFonts w:ascii="Times New Roman" w:hAnsi="Times New Roman" w:cs="Times New Roman"/>
          <w:b/>
          <w:sz w:val="24"/>
          <w:szCs w:val="24"/>
        </w:rPr>
      </w:pPr>
      <w:r w:rsidRPr="007B11FC">
        <w:rPr>
          <w:rFonts w:ascii="Times New Roman" w:hAnsi="Times New Roman" w:cs="Times New Roman"/>
          <w:b/>
          <w:sz w:val="24"/>
          <w:szCs w:val="24"/>
        </w:rPr>
        <w:t xml:space="preserve">УТВЕРЖДАЮ : </w:t>
      </w:r>
    </w:p>
    <w:p w:rsidR="00DE6685" w:rsidRPr="00D61082" w:rsidRDefault="007B11FC" w:rsidP="007B11FC">
      <w:pPr>
        <w:spacing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ГАОУ СПО РК</w:t>
      </w:r>
      <w:r w:rsidR="00DE66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DE6685" w:rsidRPr="00D61082">
        <w:rPr>
          <w:rFonts w:ascii="Times New Roman" w:hAnsi="Times New Roman" w:cs="Times New Roman"/>
          <w:sz w:val="24"/>
          <w:szCs w:val="24"/>
        </w:rPr>
        <w:t xml:space="preserve"> «Керченский медколледж им.Г.К.Петровой»</w:t>
      </w:r>
    </w:p>
    <w:p w:rsidR="00DE6685" w:rsidRPr="00D61082" w:rsidRDefault="00DE6685" w:rsidP="00DE6685">
      <w:pPr>
        <w:spacing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D61082">
        <w:rPr>
          <w:rFonts w:ascii="Times New Roman" w:hAnsi="Times New Roman" w:cs="Times New Roman"/>
          <w:sz w:val="24"/>
          <w:szCs w:val="24"/>
        </w:rPr>
        <w:t>__________________Г.И.Путинцева</w:t>
      </w:r>
    </w:p>
    <w:p w:rsidR="00DE6685" w:rsidRPr="00D61082" w:rsidRDefault="00DE6685" w:rsidP="00DE6685">
      <w:pPr>
        <w:spacing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D61082">
        <w:rPr>
          <w:rFonts w:ascii="Times New Roman" w:hAnsi="Times New Roman" w:cs="Times New Roman"/>
          <w:sz w:val="24"/>
          <w:szCs w:val="24"/>
        </w:rPr>
        <w:t xml:space="preserve">«____»____________20__год   </w:t>
      </w:r>
    </w:p>
    <w:p w:rsidR="00DE6685" w:rsidRDefault="00DE6685">
      <w:pPr>
        <w:rPr>
          <w:rFonts w:ascii="Times New Roman" w:hAnsi="Times New Roman" w:cs="Times New Roman"/>
        </w:rPr>
      </w:pPr>
    </w:p>
    <w:p w:rsidR="00DE6685" w:rsidRDefault="00DE6685">
      <w:pPr>
        <w:rPr>
          <w:rFonts w:ascii="Times New Roman" w:hAnsi="Times New Roman" w:cs="Times New Roman"/>
        </w:rPr>
      </w:pPr>
    </w:p>
    <w:p w:rsidR="00DE6685" w:rsidRDefault="00DE6685">
      <w:pPr>
        <w:rPr>
          <w:rFonts w:ascii="Times New Roman" w:hAnsi="Times New Roman" w:cs="Times New Roman"/>
        </w:rPr>
      </w:pPr>
    </w:p>
    <w:p w:rsidR="00DE6685" w:rsidRDefault="00DE6685">
      <w:pPr>
        <w:rPr>
          <w:rFonts w:ascii="Times New Roman" w:hAnsi="Times New Roman" w:cs="Times New Roman"/>
        </w:rPr>
      </w:pPr>
    </w:p>
    <w:p w:rsidR="00DE6685" w:rsidRPr="00DE6685" w:rsidRDefault="00DE6685">
      <w:pPr>
        <w:rPr>
          <w:rFonts w:ascii="Times New Roman" w:hAnsi="Times New Roman" w:cs="Times New Roman"/>
        </w:rPr>
      </w:pPr>
    </w:p>
    <w:p w:rsidR="00DE6685" w:rsidRPr="00DE6685" w:rsidRDefault="00DE6685">
      <w:pPr>
        <w:rPr>
          <w:rFonts w:ascii="Times New Roman" w:hAnsi="Times New Roman" w:cs="Times New Roman"/>
        </w:rPr>
      </w:pPr>
    </w:p>
    <w:p w:rsidR="00DE6685" w:rsidRPr="00DE6685" w:rsidRDefault="00DC5D7B" w:rsidP="00DE6685">
      <w:pPr>
        <w:jc w:val="center"/>
        <w:rPr>
          <w:rFonts w:ascii="Times New Roman" w:hAnsi="Times New Roman" w:cs="Times New Roman"/>
          <w:sz w:val="28"/>
          <w:szCs w:val="28"/>
        </w:rPr>
      </w:pPr>
      <w:r w:rsidRPr="00DE6685">
        <w:rPr>
          <w:rFonts w:ascii="Times New Roman" w:hAnsi="Times New Roman" w:cs="Times New Roman"/>
          <w:sz w:val="28"/>
          <w:szCs w:val="28"/>
        </w:rPr>
        <w:t>ПОЛОЖЕНИЕ</w:t>
      </w:r>
    </w:p>
    <w:p w:rsidR="00DC5D7B" w:rsidRPr="00DE6685" w:rsidRDefault="00576FE4" w:rsidP="00DE668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E6685">
        <w:rPr>
          <w:rFonts w:ascii="Times New Roman" w:hAnsi="Times New Roman" w:cs="Times New Roman"/>
          <w:sz w:val="28"/>
          <w:szCs w:val="28"/>
        </w:rPr>
        <w:t>О РАЗРАБОТКЕ ФОНДА ОЦЕНОЧНЫХ СРЕДСТВ ДЛЯ ПРОВЕДЕНИЯ ТЕКУЩЕГО КОНТРОЛЯ УСПЕВАЕМОСТИ И ПРОМЕЖУТОЧНОЙ АТТЕСТАЦИИ ОБУЧАЮЩИХСЯ</w:t>
      </w:r>
    </w:p>
    <w:bookmarkEnd w:id="0"/>
    <w:p w:rsidR="00DE6685" w:rsidRPr="00DE6685" w:rsidRDefault="00DE6685" w:rsidP="00DE6685">
      <w:pPr>
        <w:jc w:val="center"/>
        <w:rPr>
          <w:rFonts w:ascii="Times New Roman" w:hAnsi="Times New Roman" w:cs="Times New Roman"/>
        </w:rPr>
      </w:pPr>
    </w:p>
    <w:p w:rsidR="00DC5D7B" w:rsidRPr="00DE6685" w:rsidRDefault="00DC5D7B">
      <w:pPr>
        <w:rPr>
          <w:rFonts w:ascii="Times New Roman" w:hAnsi="Times New Roman" w:cs="Times New Roman"/>
        </w:rPr>
      </w:pPr>
    </w:p>
    <w:p w:rsidR="00DC5D7B" w:rsidRDefault="00DC5D7B"/>
    <w:p w:rsidR="00DC5D7B" w:rsidRDefault="00DC5D7B"/>
    <w:p w:rsidR="00DC5D7B" w:rsidRDefault="00DC5D7B"/>
    <w:p w:rsidR="00DC5D7B" w:rsidRDefault="00DC5D7B"/>
    <w:p w:rsidR="00DC5D7B" w:rsidRDefault="007B11FC" w:rsidP="007B11F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7B11FC">
        <w:rPr>
          <w:rFonts w:ascii="Times New Roman" w:hAnsi="Times New Roman" w:cs="Times New Roman"/>
          <w:sz w:val="24"/>
          <w:szCs w:val="24"/>
        </w:rPr>
        <w:t>.Керчь,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1FC">
        <w:rPr>
          <w:rFonts w:ascii="Times New Roman" w:hAnsi="Times New Roman" w:cs="Times New Roman"/>
          <w:sz w:val="24"/>
          <w:szCs w:val="24"/>
        </w:rPr>
        <w:t>2016</w:t>
      </w:r>
    </w:p>
    <w:p w:rsidR="009C3909" w:rsidRPr="007B11FC" w:rsidRDefault="009C3909" w:rsidP="007B11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5D7B" w:rsidRDefault="00DC5D7B"/>
    <w:p w:rsidR="007B11FC" w:rsidRPr="00D61082" w:rsidRDefault="007B11FC" w:rsidP="007B11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  <w:r w:rsidRPr="00D61082">
        <w:rPr>
          <w:rFonts w:ascii="Times New Roman" w:hAnsi="Times New Roman" w:cs="Times New Roman"/>
        </w:rPr>
        <w:t>Организация-разработчик:  ГАОУ СПО РК «Керченский медколледж им. Г.К. Петровой»</w:t>
      </w:r>
    </w:p>
    <w:p w:rsidR="007B11FC" w:rsidRPr="00D61082" w:rsidRDefault="007B11FC" w:rsidP="007B11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7B11FC" w:rsidRPr="00D61082" w:rsidRDefault="007B11FC" w:rsidP="007B11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7B11FC" w:rsidRPr="00D61082" w:rsidRDefault="007B11FC" w:rsidP="007B11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7B11FC" w:rsidRPr="00D61082" w:rsidRDefault="007B11FC" w:rsidP="007B11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7B11FC" w:rsidRPr="00D61082" w:rsidRDefault="007B11FC" w:rsidP="007B11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7B11FC" w:rsidRPr="00D61082" w:rsidRDefault="007B11FC" w:rsidP="007B11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7B11FC" w:rsidRPr="00D61082" w:rsidRDefault="007B11FC" w:rsidP="007B11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7B11FC" w:rsidRPr="00D61082" w:rsidRDefault="007B11FC" w:rsidP="007B11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7B11FC" w:rsidRPr="00D61082" w:rsidRDefault="007B11FC" w:rsidP="007B11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7B11FC" w:rsidRPr="00D61082" w:rsidRDefault="007B11FC" w:rsidP="007B11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  <w:r w:rsidRPr="00D61082">
        <w:rPr>
          <w:rFonts w:ascii="Times New Roman" w:hAnsi="Times New Roman" w:cs="Times New Roman"/>
        </w:rPr>
        <w:t>Разработчик:</w:t>
      </w:r>
    </w:p>
    <w:p w:rsidR="007B11FC" w:rsidRPr="00D61082" w:rsidRDefault="007B11FC" w:rsidP="007B11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  <w:r w:rsidRPr="00D61082">
        <w:rPr>
          <w:rFonts w:ascii="Times New Roman" w:hAnsi="Times New Roman" w:cs="Times New Roman"/>
        </w:rPr>
        <w:t>Березовская И.Ф. – методист   ГАОУ СПО РК «Керченский медколледж им. Г.К. Петровой»  ;</w:t>
      </w:r>
    </w:p>
    <w:p w:rsidR="007B11FC" w:rsidRPr="00D61082" w:rsidRDefault="007B11FC" w:rsidP="007B11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b/>
        </w:rPr>
      </w:pPr>
    </w:p>
    <w:p w:rsidR="007B11FC" w:rsidRDefault="007B11FC" w:rsidP="007B11FC">
      <w:pPr>
        <w:jc w:val="both"/>
      </w:pPr>
    </w:p>
    <w:p w:rsidR="007B11FC" w:rsidRDefault="007B11FC" w:rsidP="007B11FC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vertAlign w:val="superscript"/>
        </w:rPr>
      </w:pPr>
    </w:p>
    <w:p w:rsidR="007B11FC" w:rsidRDefault="007B11FC" w:rsidP="007B11FC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08"/>
        <w:jc w:val="both"/>
        <w:rPr>
          <w:b/>
          <w:sz w:val="28"/>
          <w:szCs w:val="28"/>
        </w:rPr>
      </w:pPr>
      <w:r>
        <w:rPr>
          <w:sz w:val="28"/>
        </w:rPr>
        <w:t xml:space="preserve">   </w:t>
      </w:r>
    </w:p>
    <w:p w:rsidR="007B11FC" w:rsidRDefault="007B11FC" w:rsidP="007B11FC">
      <w:pPr>
        <w:tabs>
          <w:tab w:val="left" w:pos="1440"/>
        </w:tabs>
        <w:rPr>
          <w:rFonts w:ascii="Times New Roman" w:hAnsi="Times New Roman" w:cs="Times New Roman"/>
          <w:sz w:val="28"/>
          <w:szCs w:val="28"/>
        </w:rPr>
      </w:pPr>
    </w:p>
    <w:p w:rsidR="007B11FC" w:rsidRDefault="007B11FC" w:rsidP="007B11FC">
      <w:pPr>
        <w:jc w:val="both"/>
        <w:rPr>
          <w:b/>
          <w:sz w:val="28"/>
          <w:szCs w:val="28"/>
        </w:rPr>
      </w:pPr>
    </w:p>
    <w:p w:rsidR="007B11FC" w:rsidRPr="007D0E4F" w:rsidRDefault="007B11FC" w:rsidP="007B11FC">
      <w:pPr>
        <w:tabs>
          <w:tab w:val="left" w:pos="5430"/>
        </w:tabs>
        <w:rPr>
          <w:rFonts w:ascii="Times New Roman" w:hAnsi="Times New Roman" w:cs="Times New Roman"/>
        </w:rPr>
      </w:pPr>
      <w:r w:rsidRPr="007D0E4F">
        <w:rPr>
          <w:rFonts w:ascii="Times New Roman" w:hAnsi="Times New Roman" w:cs="Times New Roman"/>
        </w:rPr>
        <w:t>Рассмотрено и одобрено, на заседании методсовета</w:t>
      </w:r>
      <w:r w:rsidRPr="007D0E4F">
        <w:rPr>
          <w:rFonts w:ascii="Times New Roman" w:hAnsi="Times New Roman" w:cs="Times New Roman"/>
        </w:rPr>
        <w:tab/>
      </w:r>
    </w:p>
    <w:p w:rsidR="00DE6685" w:rsidRPr="006271F9" w:rsidRDefault="007B11FC">
      <w:pPr>
        <w:rPr>
          <w:rFonts w:ascii="Times New Roman" w:hAnsi="Times New Roman" w:cs="Times New Roman"/>
          <w:sz w:val="24"/>
          <w:szCs w:val="24"/>
        </w:rPr>
      </w:pPr>
      <w:r w:rsidRPr="007D0E4F">
        <w:rPr>
          <w:rFonts w:ascii="Times New Roman" w:hAnsi="Times New Roman" w:cs="Times New Roman"/>
        </w:rPr>
        <w:t xml:space="preserve"> Протокол №_____ от «____» ______</w:t>
      </w:r>
      <w:r w:rsidRPr="005034B9">
        <w:rPr>
          <w:rFonts w:ascii="Times New Roman" w:hAnsi="Times New Roman" w:cs="Times New Roman"/>
        </w:rPr>
        <w:t>20</w:t>
      </w:r>
      <w:r w:rsidRPr="005034B9">
        <w:rPr>
          <w:rFonts w:ascii="Times New Roman" w:hAnsi="Times New Roman" w:cs="Times New Roman"/>
          <w:sz w:val="24"/>
          <w:szCs w:val="24"/>
        </w:rPr>
        <w:t>16</w:t>
      </w:r>
    </w:p>
    <w:p w:rsidR="009C3909" w:rsidRDefault="009C3909"/>
    <w:p w:rsidR="00A64F33" w:rsidRDefault="00A64F33"/>
    <w:p w:rsidR="00A64F33" w:rsidRDefault="00A64F33"/>
    <w:p w:rsidR="00DC5D7B" w:rsidRPr="00DC5D7B" w:rsidRDefault="00DC5D7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 w:rsidRPr="00DC5D7B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1.1. Положение о разработке фонда оценочных средств для проведения текущего контроля успеваемости и промежуточной аттестации обучающихся в ГАОУ СПО РК «</w:t>
      </w:r>
      <w:r>
        <w:rPr>
          <w:rFonts w:ascii="Times New Roman" w:hAnsi="Times New Roman" w:cs="Times New Roman"/>
          <w:sz w:val="28"/>
          <w:szCs w:val="28"/>
        </w:rPr>
        <w:t xml:space="preserve">Керченский </w:t>
      </w:r>
      <w:r w:rsidRPr="00DC5D7B">
        <w:rPr>
          <w:rFonts w:ascii="Times New Roman" w:hAnsi="Times New Roman" w:cs="Times New Roman"/>
          <w:sz w:val="28"/>
          <w:szCs w:val="28"/>
        </w:rPr>
        <w:t>медколледж</w:t>
      </w:r>
      <w:r>
        <w:rPr>
          <w:rFonts w:ascii="Times New Roman" w:hAnsi="Times New Roman" w:cs="Times New Roman"/>
          <w:sz w:val="28"/>
          <w:szCs w:val="28"/>
        </w:rPr>
        <w:t xml:space="preserve"> им.Г.К.Петровой</w:t>
      </w:r>
      <w:r w:rsidRPr="00DC5D7B">
        <w:rPr>
          <w:rFonts w:ascii="Times New Roman" w:hAnsi="Times New Roman" w:cs="Times New Roman"/>
          <w:sz w:val="28"/>
          <w:szCs w:val="28"/>
        </w:rPr>
        <w:t xml:space="preserve">» (далее – Положение) составлено в соответствии с Федеральным законом № 273-ФЗ от 29.12.2012 «Об образовании в Российской Федерации», Федеральными государственными образовательными стандартами среднего профессионального образования (далее – ФГОС СПО) по реализуемым специальностям и нормативными документами Минобрнауки РФ (положения, методические указания и рекомендации) по организации обучения студентов в СПО. 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>1.2. Настоящее Положение устанавливает порядок разработки и требования к структуре, содержанию и оформлению, а также процедуру согласования, утверждения и хранения фонда оценочных средств (далее – ФОС) для контроля сформированности знаний, умений, общих и профессиональных компетенций обучающихся по учебным дисциплинам, профессиональным модулям программ подготовки специалистов среднего звена (далее – ППССЗ), реализуемых в ГАОУ СПО РК «</w:t>
      </w:r>
      <w:r w:rsidR="00DE6685">
        <w:rPr>
          <w:rFonts w:ascii="Times New Roman" w:hAnsi="Times New Roman" w:cs="Times New Roman"/>
          <w:sz w:val="28"/>
          <w:szCs w:val="28"/>
        </w:rPr>
        <w:t xml:space="preserve">Керченский </w:t>
      </w:r>
      <w:r w:rsidRPr="00DC5D7B">
        <w:rPr>
          <w:rFonts w:ascii="Times New Roman" w:hAnsi="Times New Roman" w:cs="Times New Roman"/>
          <w:sz w:val="28"/>
          <w:szCs w:val="28"/>
        </w:rPr>
        <w:t>медколледж</w:t>
      </w:r>
      <w:r w:rsidR="00DE6685">
        <w:rPr>
          <w:rFonts w:ascii="Times New Roman" w:hAnsi="Times New Roman" w:cs="Times New Roman"/>
          <w:sz w:val="28"/>
          <w:szCs w:val="28"/>
        </w:rPr>
        <w:t xml:space="preserve"> им.Г.К.Петровой»</w:t>
      </w:r>
      <w:r w:rsidRPr="00DC5D7B">
        <w:rPr>
          <w:rFonts w:ascii="Times New Roman" w:hAnsi="Times New Roman" w:cs="Times New Roman"/>
          <w:sz w:val="28"/>
          <w:szCs w:val="28"/>
        </w:rPr>
        <w:t xml:space="preserve"> (далее – Колледж).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1.3. ФОС – комплекс контрольно-оценочных средств (далее – КОС), предназначенных для оценивания знаний, умений и компетенций студентов, на разных этапах их обучения, а также для проведения государственной итоговой аттестации выпускников и проверки соответствия (несоответствия) уровня их подготовки требованиям соответствующего ФГОС СПО по завершении освоения конкретной образовательной программы.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1.4. ФОС является составной частью ППССЗ по соответствующей специальности СПО. </w:t>
      </w:r>
    </w:p>
    <w:p w:rsidR="00DC5D7B" w:rsidRPr="00DC5D7B" w:rsidRDefault="00DC5D7B" w:rsidP="00DC5D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D7B">
        <w:rPr>
          <w:rFonts w:ascii="Times New Roman" w:hAnsi="Times New Roman" w:cs="Times New Roman"/>
          <w:b/>
          <w:sz w:val="28"/>
          <w:szCs w:val="28"/>
        </w:rPr>
        <w:t>2. Задачи фонда оценочных средств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2.1. В соответствии с ФГОС СПО ФОС является составной частью нормативно-методического обеспечения системы оценки качества освоения обучающимися ППССЗ СПО. Оценка качества освоения обучающимися </w:t>
      </w:r>
      <w:r w:rsidRPr="00DC5D7B">
        <w:rPr>
          <w:rFonts w:ascii="Times New Roman" w:hAnsi="Times New Roman" w:cs="Times New Roman"/>
          <w:sz w:val="28"/>
          <w:szCs w:val="28"/>
        </w:rPr>
        <w:lastRenderedPageBreak/>
        <w:t>ППССЗ включает текущий, рубежный контроль успеваемости, промежуточную и государственную (итоговую) аттестацию обучающихся. 2.2. В соответствии с требованиями ФГОС СПО для аттестации обучающихся на соответствие их персональных достижений требованиям соответствующей ППССЗ образовательное учреждение создает настоящие фонды оценочных средств для проведения текущего контроля успеваемости и промежуточной аттестации обучающихся.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2.3. Текущий контроль успеваемости осуществляется в ходе повседневной учебной работы по курсу дисциплины, междисциплинарного курса (далее – МДК), учебной практике по индивидуальной инициативе преподавателя. Данный вид контроля стимулирует у обучающихся стремление к систематической самостоятельной работе по изучению учебной дисциплины, междисциплинарных курсов, овладению профессиональными и общими компетенциями.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2.4. Промежуточная аттестация обучающихся по учебной дисциплине, МДК осуществляется в рамках завершения изучения данной дисциплины, МДК и позволяет определить качество и уровень ее (его) освоения, определение полноты и прочности теоретических знаний, а также оценка овладения общими и профессиональными компетенциями, видом профессиональной деятельности – выявление умения обучающимися применять полученные теоретические знания при решении практических задач. 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2.5. Промежуточная аттестация обучающихся по учебной и производственной практикам осуществляется в рамках учебной и производственной практик. Предметом оценки по учебной и производственной практике являются обязательные результаты обучения «иметь практический опыт» и «уметь». 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2.6. Промежуточная аттестация обучающихся по профессиональному модулю осуществляется в форме экзамена (квалификационного) и позволяет определить готовность к выполнению соответствующего вида профессиональной деятельности и обеспечивающих его профессиональных компетенций, а также развитие общих компетенций предусмотренных для ППССЗ в целом. Условием допуска к экзамену (квалификационному) является успешное освоение обучающимся всех элементов программы профессионального модуля: теоретической части модуля (МДК) и практик. </w:t>
      </w:r>
      <w:r w:rsidRPr="00DC5D7B">
        <w:rPr>
          <w:rFonts w:ascii="Times New Roman" w:hAnsi="Times New Roman" w:cs="Times New Roman"/>
          <w:sz w:val="28"/>
          <w:szCs w:val="28"/>
        </w:rPr>
        <w:lastRenderedPageBreak/>
        <w:t>2.7. При помощи ФОС осуществляется контроль и управление процессом приобретения обучающимися необходимых знаний, умений, практического опыта и компетенций, определенных ФГОС СПО по соответствующему направлению подготовки в качестве результатов освоения профессиональных модулей или отдельных учебных дисциплин.</w:t>
      </w:r>
    </w:p>
    <w:p w:rsidR="00DE6685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2.8. Фонд оценочных средств должен формироваться на основе ключевых принципов оценивания: </w:t>
      </w:r>
    </w:p>
    <w:p w:rsidR="00DE6685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</w:t>
      </w:r>
      <w:r w:rsidR="00DE6685" w:rsidRPr="00DC5D7B">
        <w:rPr>
          <w:rFonts w:ascii="Times New Roman" w:hAnsi="Times New Roman" w:cs="Times New Roman"/>
          <w:sz w:val="28"/>
          <w:szCs w:val="28"/>
        </w:rPr>
        <w:sym w:font="Symbol" w:char="F02D"/>
      </w:r>
      <w:r w:rsidR="00DE6685" w:rsidRPr="00DC5D7B">
        <w:rPr>
          <w:rFonts w:ascii="Times New Roman" w:hAnsi="Times New Roman" w:cs="Times New Roman"/>
          <w:sz w:val="28"/>
          <w:szCs w:val="28"/>
        </w:rPr>
        <w:t xml:space="preserve"> </w:t>
      </w:r>
      <w:r w:rsidRPr="00DC5D7B">
        <w:rPr>
          <w:rFonts w:ascii="Times New Roman" w:hAnsi="Times New Roman" w:cs="Times New Roman"/>
          <w:sz w:val="28"/>
          <w:szCs w:val="28"/>
        </w:rPr>
        <w:t>валидность: объекты оценки должны соответствовать поставленным</w:t>
      </w:r>
      <w:r w:rsidR="00DE6685">
        <w:rPr>
          <w:rFonts w:ascii="Times New Roman" w:hAnsi="Times New Roman" w:cs="Times New Roman"/>
          <w:sz w:val="28"/>
          <w:szCs w:val="28"/>
        </w:rPr>
        <w:t xml:space="preserve"> </w:t>
      </w:r>
      <w:r w:rsidRPr="00DC5D7B">
        <w:rPr>
          <w:rFonts w:ascii="Times New Roman" w:hAnsi="Times New Roman" w:cs="Times New Roman"/>
          <w:sz w:val="28"/>
          <w:szCs w:val="28"/>
        </w:rPr>
        <w:t xml:space="preserve">целям обучения; </w:t>
      </w:r>
    </w:p>
    <w:p w:rsidR="00DE6685" w:rsidRDefault="00DE6685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sym w:font="Symbol" w:char="F02D"/>
      </w:r>
      <w:r w:rsidRPr="00DC5D7B">
        <w:rPr>
          <w:rFonts w:ascii="Times New Roman" w:hAnsi="Times New Roman" w:cs="Times New Roman"/>
          <w:sz w:val="28"/>
          <w:szCs w:val="28"/>
        </w:rPr>
        <w:t xml:space="preserve"> </w:t>
      </w:r>
      <w:r w:rsidR="00DC5D7B" w:rsidRPr="00DC5D7B">
        <w:rPr>
          <w:rFonts w:ascii="Times New Roman" w:hAnsi="Times New Roman" w:cs="Times New Roman"/>
          <w:sz w:val="28"/>
          <w:szCs w:val="28"/>
        </w:rPr>
        <w:t xml:space="preserve"> надежность: использование единообразных показателей и критериев для оценивания достижений; 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</w:t>
      </w:r>
      <w:r w:rsidR="00DE6685" w:rsidRPr="00DC5D7B">
        <w:rPr>
          <w:rFonts w:ascii="Times New Roman" w:hAnsi="Times New Roman" w:cs="Times New Roman"/>
          <w:sz w:val="28"/>
          <w:szCs w:val="28"/>
        </w:rPr>
        <w:sym w:font="Symbol" w:char="F02D"/>
      </w:r>
      <w:r w:rsidR="00DE6685" w:rsidRPr="00DC5D7B">
        <w:rPr>
          <w:rFonts w:ascii="Times New Roman" w:hAnsi="Times New Roman" w:cs="Times New Roman"/>
          <w:sz w:val="28"/>
          <w:szCs w:val="28"/>
        </w:rPr>
        <w:t xml:space="preserve"> </w:t>
      </w:r>
      <w:r w:rsidRPr="00DC5D7B">
        <w:rPr>
          <w:rFonts w:ascii="Times New Roman" w:hAnsi="Times New Roman" w:cs="Times New Roman"/>
          <w:sz w:val="28"/>
          <w:szCs w:val="28"/>
        </w:rPr>
        <w:t xml:space="preserve">объективность: получение объективных и достоверных результатов при проведении контроля с различными целями. 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>2.9. Основными требованиями, предъявляемыми к ФОС, являются: интегративность, проблемно-деятельностный характер, актуализация в заданиях содержания профессиональной деятельности, связь критериев с планируемыми результатами, экспертиза в профессиональном сообществе.</w:t>
      </w:r>
    </w:p>
    <w:p w:rsidR="00DC5D7B" w:rsidRPr="00DC5D7B" w:rsidRDefault="00DC5D7B" w:rsidP="00DC5D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D7B">
        <w:rPr>
          <w:rFonts w:ascii="Times New Roman" w:hAnsi="Times New Roman" w:cs="Times New Roman"/>
          <w:b/>
          <w:sz w:val="28"/>
          <w:szCs w:val="28"/>
        </w:rPr>
        <w:t>3. Порядок разработки фонда оценочных средств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3.1. Фонды оценочных средств разрабатываются по каждой специальности СПО, реализуемой в Колледже.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3.2. ФОС по отдельной специальности СПО состоит из комплектов контрольно-оценочных средств (КОС) для текущего контроля, промежуточной и итоговой аттестации по каждой учебной дисциплине, МДК, профессиональному модулю.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3.3. Общее руководство разработкой фондов оценочных средств осуществляет заместитель директора по учебной работе и методист Колледжа.</w:t>
      </w:r>
    </w:p>
    <w:p w:rsidR="00DE6685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3.4. Ответственность за разработку комплектов контрольно-оценочных средств по учебной дисциплине, профессиональному модулю по специальности СПО несет председатель </w:t>
      </w:r>
      <w:r w:rsidR="00DE6685">
        <w:rPr>
          <w:rFonts w:ascii="Times New Roman" w:hAnsi="Times New Roman" w:cs="Times New Roman"/>
          <w:sz w:val="28"/>
          <w:szCs w:val="28"/>
        </w:rPr>
        <w:t>ПЦК</w:t>
      </w:r>
      <w:r w:rsidRPr="00DC5D7B">
        <w:rPr>
          <w:rFonts w:ascii="Times New Roman" w:hAnsi="Times New Roman" w:cs="Times New Roman"/>
          <w:sz w:val="28"/>
          <w:szCs w:val="28"/>
        </w:rPr>
        <w:t>.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lastRenderedPageBreak/>
        <w:t xml:space="preserve"> 3.5. Непосредственным исполнителем разработки комплекта контрольно- оценочных средств по учебной дисциплине, профессиональному модулю является преподаватель. Комплект КОС может разрабатываться коллективом авторов по поручению председателя </w:t>
      </w:r>
      <w:r w:rsidR="00DE6685">
        <w:rPr>
          <w:rFonts w:ascii="Times New Roman" w:hAnsi="Times New Roman" w:cs="Times New Roman"/>
          <w:sz w:val="28"/>
          <w:szCs w:val="28"/>
        </w:rPr>
        <w:t>ПЦК</w:t>
      </w:r>
      <w:r w:rsidRPr="00DC5D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>3.6. При составлении, согласовании и утверждении комплекта КОС должно быть обеспечено его соответствие: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– Федеральному государственному образовательному стандарту СПО по соответствующей специальности;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– программе подготовке специалистов среднего звена (ППССЗ) и учебному плану соответствующей специальности СПО;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– рабочей программе учебной дисциплины, профессионального модуля реализуемым в соответствии с ФГОС СПО;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– образовательным технологиям, используемым в преподавании данной учебной дисциплины, профессионального модуля. 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3.7. Работы, связанные с разработкой комплекта контрольно-оценочных средств, вносятся в индивидуальные планы преподавателей, в план работы </w:t>
      </w:r>
      <w:r w:rsidR="00DE6685">
        <w:rPr>
          <w:rFonts w:ascii="Times New Roman" w:hAnsi="Times New Roman" w:cs="Times New Roman"/>
          <w:sz w:val="28"/>
          <w:szCs w:val="28"/>
        </w:rPr>
        <w:t>ПЦК</w:t>
      </w:r>
      <w:r w:rsidRPr="00DC5D7B">
        <w:rPr>
          <w:rFonts w:ascii="Times New Roman" w:hAnsi="Times New Roman" w:cs="Times New Roman"/>
          <w:sz w:val="28"/>
          <w:szCs w:val="28"/>
        </w:rPr>
        <w:t>.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3.8. ФОС формируется на бумажном и электронном носителях. </w:t>
      </w:r>
    </w:p>
    <w:p w:rsidR="00DC5D7B" w:rsidRPr="00DC5D7B" w:rsidRDefault="00DC5D7B" w:rsidP="00DC5D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D7B">
        <w:rPr>
          <w:rFonts w:ascii="Times New Roman" w:hAnsi="Times New Roman" w:cs="Times New Roman"/>
          <w:b/>
          <w:sz w:val="28"/>
          <w:szCs w:val="28"/>
        </w:rPr>
        <w:t>4. Структура и содержание фонда оценочных средств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4.1. Оценочные средства, сопровождающие реализацию каждой ППССЗ СПО, должны быть разработаны для проверки качества освоения знаний, умений, практического опыта, формирования компетенций и являться действенным средством не только оценки, но и обучения. 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>4.2. Структурными элементами ФОС являются комплекты КОС, разработанные по каждой учебной дисциплине, профессиональному модулю, входящим в учебный план по специальности в соответствии с ФГОС.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4.3. Если одна и та же дисциплина с одинаковыми требованиями к ее содержанию преподается на различных специальностях, то по ней создается единый комплект контрольно-оценочных средств.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lastRenderedPageBreak/>
        <w:t xml:space="preserve"> 4.4. Структурными элементами комплекта КОС по учебной дисциплине являются: 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</w:t>
      </w:r>
      <w:r w:rsidR="00DE6685" w:rsidRPr="00DC5D7B">
        <w:rPr>
          <w:rFonts w:ascii="Times New Roman" w:hAnsi="Times New Roman" w:cs="Times New Roman"/>
          <w:sz w:val="28"/>
          <w:szCs w:val="28"/>
        </w:rPr>
        <w:sym w:font="Symbol" w:char="F02D"/>
      </w:r>
      <w:r w:rsidR="00DE6685" w:rsidRPr="00DC5D7B">
        <w:rPr>
          <w:rFonts w:ascii="Times New Roman" w:hAnsi="Times New Roman" w:cs="Times New Roman"/>
          <w:sz w:val="28"/>
          <w:szCs w:val="28"/>
        </w:rPr>
        <w:t xml:space="preserve"> </w:t>
      </w:r>
      <w:r w:rsidRPr="00DC5D7B">
        <w:rPr>
          <w:rFonts w:ascii="Times New Roman" w:hAnsi="Times New Roman" w:cs="Times New Roman"/>
          <w:sz w:val="28"/>
          <w:szCs w:val="28"/>
        </w:rPr>
        <w:t>титульный лист;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sym w:font="Symbol" w:char="F02D"/>
      </w:r>
      <w:r w:rsidRPr="00DC5D7B">
        <w:rPr>
          <w:rFonts w:ascii="Times New Roman" w:hAnsi="Times New Roman" w:cs="Times New Roman"/>
          <w:sz w:val="28"/>
          <w:szCs w:val="28"/>
        </w:rPr>
        <w:t xml:space="preserve">  паспорт комплекта контрольно-оценочных средств, характеризующий область применения и нормативные основания разработки КОС; 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sym w:font="Symbol" w:char="F02D"/>
      </w:r>
      <w:r w:rsidRPr="00DC5D7B">
        <w:rPr>
          <w:rFonts w:ascii="Times New Roman" w:hAnsi="Times New Roman" w:cs="Times New Roman"/>
          <w:sz w:val="28"/>
          <w:szCs w:val="28"/>
        </w:rPr>
        <w:t xml:space="preserve"> сводные сведения об объектах оценивания, показателях и критериях оценивания, типах заданий;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</w:t>
      </w:r>
      <w:r w:rsidRPr="00DC5D7B">
        <w:rPr>
          <w:rFonts w:ascii="Times New Roman" w:hAnsi="Times New Roman" w:cs="Times New Roman"/>
          <w:sz w:val="28"/>
          <w:szCs w:val="28"/>
        </w:rPr>
        <w:sym w:font="Symbol" w:char="F02D"/>
      </w:r>
      <w:r w:rsidRPr="00DC5D7B">
        <w:rPr>
          <w:rFonts w:ascii="Times New Roman" w:hAnsi="Times New Roman" w:cs="Times New Roman"/>
          <w:sz w:val="28"/>
          <w:szCs w:val="28"/>
        </w:rPr>
        <w:t xml:space="preserve"> формах аттестации; 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sym w:font="Symbol" w:char="F02D"/>
      </w:r>
      <w:r w:rsidRPr="00DC5D7B">
        <w:rPr>
          <w:rFonts w:ascii="Times New Roman" w:hAnsi="Times New Roman" w:cs="Times New Roman"/>
          <w:sz w:val="28"/>
          <w:szCs w:val="28"/>
        </w:rPr>
        <w:t xml:space="preserve">  комплект контрольно-оценочных средств, структура которого позволяет</w:t>
      </w:r>
      <w:r w:rsidRPr="00DC5D7B">
        <w:rPr>
          <w:rFonts w:ascii="Times New Roman" w:hAnsi="Times New Roman" w:cs="Times New Roman"/>
          <w:sz w:val="28"/>
          <w:szCs w:val="28"/>
        </w:rPr>
        <w:sym w:font="Symbol" w:char="F02D"/>
      </w:r>
      <w:r w:rsidRPr="00DC5D7B">
        <w:rPr>
          <w:rFonts w:ascii="Times New Roman" w:hAnsi="Times New Roman" w:cs="Times New Roman"/>
          <w:sz w:val="28"/>
          <w:szCs w:val="28"/>
        </w:rPr>
        <w:t xml:space="preserve"> разрабатывать и комплектовать разные типы заданий для обучающихся и пакет экзаменатора в соответствии с указанными в паспорте областью применения и объектами оценивания; 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sym w:font="Symbol" w:char="F02D"/>
      </w:r>
      <w:r w:rsidRPr="00DC5D7B">
        <w:rPr>
          <w:rFonts w:ascii="Times New Roman" w:hAnsi="Times New Roman" w:cs="Times New Roman"/>
          <w:sz w:val="28"/>
          <w:szCs w:val="28"/>
        </w:rPr>
        <w:t xml:space="preserve">  эталоны ответов.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Разработка комплекта КОС осуществляется на основе макета (Приложение 1). 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>4.5. Структурными элементами комплекта КОС по профессиональному модулю являются: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sym w:font="Symbol" w:char="F02D"/>
      </w:r>
      <w:r w:rsidRPr="00DC5D7B">
        <w:rPr>
          <w:rFonts w:ascii="Times New Roman" w:hAnsi="Times New Roman" w:cs="Times New Roman"/>
          <w:sz w:val="28"/>
          <w:szCs w:val="28"/>
        </w:rPr>
        <w:t xml:space="preserve">   титульный лист;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sym w:font="Symbol" w:char="F02D"/>
      </w:r>
      <w:r w:rsidRPr="00DC5D7B">
        <w:rPr>
          <w:rFonts w:ascii="Times New Roman" w:hAnsi="Times New Roman" w:cs="Times New Roman"/>
          <w:sz w:val="28"/>
          <w:szCs w:val="28"/>
        </w:rPr>
        <w:t xml:space="preserve">  паспорт комплекта контрольно-оценочных средств, характеризующий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5D7B">
        <w:rPr>
          <w:rFonts w:ascii="Times New Roman" w:hAnsi="Times New Roman" w:cs="Times New Roman"/>
          <w:sz w:val="28"/>
          <w:szCs w:val="28"/>
        </w:rPr>
        <w:t>область применения и нормативные основания разработки КОС;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sym w:font="Symbol" w:char="F02D"/>
      </w:r>
      <w:r w:rsidRPr="00DC5D7B">
        <w:rPr>
          <w:rFonts w:ascii="Times New Roman" w:hAnsi="Times New Roman" w:cs="Times New Roman"/>
          <w:sz w:val="28"/>
          <w:szCs w:val="28"/>
        </w:rPr>
        <w:t xml:space="preserve">  сводные сведения об объектах оценивания, показателях и критериях оценивания, типах заданий; формах аттестации;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</w:t>
      </w:r>
      <w:r w:rsidRPr="00DC5D7B">
        <w:rPr>
          <w:rFonts w:ascii="Times New Roman" w:hAnsi="Times New Roman" w:cs="Times New Roman"/>
          <w:sz w:val="28"/>
          <w:szCs w:val="28"/>
        </w:rPr>
        <w:sym w:font="Symbol" w:char="F02D"/>
      </w:r>
      <w:r w:rsidRPr="00DC5D7B">
        <w:rPr>
          <w:rFonts w:ascii="Times New Roman" w:hAnsi="Times New Roman" w:cs="Times New Roman"/>
          <w:sz w:val="28"/>
          <w:szCs w:val="28"/>
        </w:rPr>
        <w:t xml:space="preserve">  комплект контрольно-оценочных средств, структура которого позволяет разрабатывать и комплектовать разные типы заданий для обучающихся и пакет экзаменатора в соответствии с указанными в паспорте областью применения и объектами оценивания;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</w:t>
      </w:r>
      <w:r w:rsidRPr="00DC5D7B">
        <w:rPr>
          <w:rFonts w:ascii="Times New Roman" w:hAnsi="Times New Roman" w:cs="Times New Roman"/>
          <w:sz w:val="28"/>
          <w:szCs w:val="28"/>
        </w:rPr>
        <w:sym w:font="Symbol" w:char="F02D"/>
      </w:r>
      <w:r w:rsidRPr="00DC5D7B">
        <w:rPr>
          <w:rFonts w:ascii="Times New Roman" w:hAnsi="Times New Roman" w:cs="Times New Roman"/>
          <w:sz w:val="28"/>
          <w:szCs w:val="28"/>
        </w:rPr>
        <w:t xml:space="preserve">  оценка по учебной и (или) производственной практике;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DC5D7B">
        <w:rPr>
          <w:rFonts w:ascii="Times New Roman" w:hAnsi="Times New Roman" w:cs="Times New Roman"/>
          <w:sz w:val="28"/>
          <w:szCs w:val="28"/>
        </w:rPr>
        <w:t xml:space="preserve">  контрольно-оценочные материалы для экзамена (квалификационного). Разработка комплекта КОС осуществляется на основе макета (Приложение 2). 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>4.6. Контрольно-оценочные средства (КОС) по дисциплинам, реализуемым на первом курсе обучения в рамках федерального государственного образовательного стандарта среднего (полного) общего образования, промежуточная аттестация по которым осуществляется в устной форме, включают следующие элементы: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– перечень вопросов к зачету или экзамену по дисциплине;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– комплект билетов по дисциплине;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– приложение к билетам  практические задания и задачи (если они предусмотрены);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– критерии оценки устного ответа обучающихся на зачете/экзамене по дисциплине. 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4.7. Контрольно-оценочные средства (КОС) по дисциплинам, реализуемым на первом курсе обучения в рамках федерального государственного образовательного стандарта среднего (полного) общего образования, промежуточная аттестация по которым осуществляется в письменной форме, включают следующие элементы: 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sym w:font="Symbol" w:char="F02D"/>
      </w:r>
      <w:r w:rsidRPr="00DC5D7B">
        <w:rPr>
          <w:rFonts w:ascii="Times New Roman" w:hAnsi="Times New Roman" w:cs="Times New Roman"/>
          <w:sz w:val="28"/>
          <w:szCs w:val="28"/>
        </w:rPr>
        <w:t xml:space="preserve">  варианты письменных экзаменационных работ по дисциплине;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sym w:font="Symbol" w:char="F02D"/>
      </w:r>
      <w:r w:rsidRPr="00DC5D7B">
        <w:rPr>
          <w:rFonts w:ascii="Times New Roman" w:hAnsi="Times New Roman" w:cs="Times New Roman"/>
          <w:sz w:val="28"/>
          <w:szCs w:val="28"/>
        </w:rPr>
        <w:t xml:space="preserve">  критерии оценки письменного ответа обучающихся на экзамене по дисциплине.</w:t>
      </w:r>
    </w:p>
    <w:p w:rsidR="00DC5D7B" w:rsidRPr="00DC5D7B" w:rsidRDefault="00DC5D7B">
      <w:pPr>
        <w:rPr>
          <w:rFonts w:ascii="Times New Roman" w:hAnsi="Times New Roman" w:cs="Times New Roman"/>
          <w:b/>
          <w:sz w:val="28"/>
          <w:szCs w:val="28"/>
        </w:rPr>
      </w:pPr>
      <w:r w:rsidRPr="00DC5D7B">
        <w:rPr>
          <w:rFonts w:ascii="Times New Roman" w:hAnsi="Times New Roman" w:cs="Times New Roman"/>
          <w:b/>
          <w:sz w:val="28"/>
          <w:szCs w:val="28"/>
        </w:rPr>
        <w:t xml:space="preserve"> 5. Процедура экспертизы и согласования фонда оценочных средств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5.1. Создаваемые комплекты контрольно-оценочных средств по профессиональному модулю должны проходить внешнюю экспертизу и иметь рецензию.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5.2. Комплекты контрольно-оценочных средств по профессиональному модулю, учебной дисциплине </w:t>
      </w:r>
      <w:r w:rsidRPr="004538DE">
        <w:rPr>
          <w:rFonts w:ascii="Times New Roman" w:hAnsi="Times New Roman" w:cs="Times New Roman"/>
          <w:sz w:val="28"/>
          <w:szCs w:val="28"/>
        </w:rPr>
        <w:t>утвержда</w:t>
      </w:r>
      <w:r w:rsidR="004538DE" w:rsidRPr="004538DE">
        <w:rPr>
          <w:rFonts w:ascii="Times New Roman" w:hAnsi="Times New Roman" w:cs="Times New Roman"/>
          <w:sz w:val="28"/>
          <w:szCs w:val="28"/>
        </w:rPr>
        <w:t>е</w:t>
      </w:r>
      <w:r w:rsidRPr="004538DE">
        <w:rPr>
          <w:rFonts w:ascii="Times New Roman" w:hAnsi="Times New Roman" w:cs="Times New Roman"/>
          <w:sz w:val="28"/>
          <w:szCs w:val="28"/>
        </w:rPr>
        <w:t xml:space="preserve">тся </w:t>
      </w:r>
      <w:r w:rsidR="004538DE" w:rsidRPr="004538DE">
        <w:rPr>
          <w:rFonts w:ascii="Times New Roman" w:hAnsi="Times New Roman" w:cs="Times New Roman"/>
          <w:sz w:val="28"/>
          <w:szCs w:val="28"/>
        </w:rPr>
        <w:t xml:space="preserve"> зам.</w:t>
      </w:r>
      <w:r w:rsidRPr="004538DE">
        <w:rPr>
          <w:rFonts w:ascii="Times New Roman" w:hAnsi="Times New Roman" w:cs="Times New Roman"/>
          <w:sz w:val="28"/>
          <w:szCs w:val="28"/>
        </w:rPr>
        <w:t>директора</w:t>
      </w:r>
      <w:r w:rsidR="004538DE" w:rsidRPr="004538DE">
        <w:rPr>
          <w:rFonts w:ascii="Times New Roman" w:hAnsi="Times New Roman" w:cs="Times New Roman"/>
          <w:sz w:val="28"/>
          <w:szCs w:val="28"/>
        </w:rPr>
        <w:t xml:space="preserve"> по УР</w:t>
      </w:r>
      <w:r w:rsidRPr="004538DE">
        <w:rPr>
          <w:rFonts w:ascii="Times New Roman" w:hAnsi="Times New Roman" w:cs="Times New Roman"/>
          <w:sz w:val="28"/>
          <w:szCs w:val="28"/>
        </w:rPr>
        <w:t xml:space="preserve"> Колледжа.</w:t>
      </w:r>
    </w:p>
    <w:p w:rsidR="004538DE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lastRenderedPageBreak/>
        <w:t xml:space="preserve"> 5.3. Комплект контрольно-оценочных средств по профессиональному модулю, учебной дисциплине рассматривается на заседании </w:t>
      </w:r>
      <w:r>
        <w:rPr>
          <w:rFonts w:ascii="Times New Roman" w:hAnsi="Times New Roman" w:cs="Times New Roman"/>
          <w:sz w:val="28"/>
          <w:szCs w:val="28"/>
        </w:rPr>
        <w:t>ПЦК</w:t>
      </w:r>
      <w:r w:rsidRPr="00DC5D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5.4. Решение об изменении, аннулировании, включении новых оценочных средств в ФОС принимается на заседании </w:t>
      </w:r>
      <w:r w:rsidR="00446DAC">
        <w:rPr>
          <w:rFonts w:ascii="Times New Roman" w:hAnsi="Times New Roman" w:cs="Times New Roman"/>
          <w:sz w:val="28"/>
          <w:szCs w:val="28"/>
        </w:rPr>
        <w:t>ПЦК</w:t>
      </w:r>
      <w:r w:rsidRPr="00DC5D7B">
        <w:rPr>
          <w:rFonts w:ascii="Times New Roman" w:hAnsi="Times New Roman" w:cs="Times New Roman"/>
          <w:sz w:val="28"/>
          <w:szCs w:val="28"/>
        </w:rPr>
        <w:t xml:space="preserve">, отражается в листе регистрации изменений в комплекте КОС и оформляется протоколом заседания </w:t>
      </w:r>
      <w:r w:rsidR="00DE6685">
        <w:rPr>
          <w:rFonts w:ascii="Times New Roman" w:hAnsi="Times New Roman" w:cs="Times New Roman"/>
          <w:sz w:val="28"/>
          <w:szCs w:val="28"/>
        </w:rPr>
        <w:t>ПЦК</w:t>
      </w:r>
      <w:r w:rsidRPr="00DC5D7B">
        <w:rPr>
          <w:rFonts w:ascii="Times New Roman" w:hAnsi="Times New Roman" w:cs="Times New Roman"/>
          <w:sz w:val="28"/>
          <w:szCs w:val="28"/>
        </w:rPr>
        <w:t>.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5.5. Не реже одного раза в учебный год составителем ФОС осуществляется его актуализация (внесение изменение, аннулирование, включение новых оценочных средств и др.). </w:t>
      </w:r>
    </w:p>
    <w:p w:rsidR="00DC5D7B" w:rsidRPr="00DC5D7B" w:rsidRDefault="00DC5D7B" w:rsidP="00DC5D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D7B">
        <w:rPr>
          <w:rFonts w:ascii="Times New Roman" w:hAnsi="Times New Roman" w:cs="Times New Roman"/>
          <w:b/>
          <w:sz w:val="28"/>
          <w:szCs w:val="28"/>
        </w:rPr>
        <w:t>6. Хранение фонда оценочных средств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6.1. Печатный экземпляр комплекта контрольно-оценочных средств по учебной дисциплине, профессиональному модулю входит в состав учебно- методических комплексов по учебной дисциплине, профессиональному модулю</w:t>
      </w:r>
      <w:r w:rsidR="00943562">
        <w:rPr>
          <w:rFonts w:ascii="Times New Roman" w:hAnsi="Times New Roman" w:cs="Times New Roman"/>
          <w:sz w:val="28"/>
          <w:szCs w:val="28"/>
        </w:rPr>
        <w:t xml:space="preserve"> и  находится у преподавателя</w:t>
      </w:r>
      <w:r w:rsidRPr="00DC5D7B">
        <w:rPr>
          <w:rFonts w:ascii="Times New Roman" w:hAnsi="Times New Roman" w:cs="Times New Roman"/>
          <w:sz w:val="28"/>
          <w:szCs w:val="28"/>
        </w:rPr>
        <w:t>.</w:t>
      </w:r>
    </w:p>
    <w:p w:rsidR="00DC5D7B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 xml:space="preserve"> 6.2. ФОС по специальностям СПО, реализуемым в Колледже, является его собственностью. </w:t>
      </w:r>
    </w:p>
    <w:p w:rsidR="00E17789" w:rsidRDefault="00DC5D7B">
      <w:pPr>
        <w:rPr>
          <w:rFonts w:ascii="Times New Roman" w:hAnsi="Times New Roman" w:cs="Times New Roman"/>
          <w:sz w:val="28"/>
          <w:szCs w:val="28"/>
        </w:rPr>
      </w:pPr>
      <w:r w:rsidRPr="00DC5D7B">
        <w:rPr>
          <w:rFonts w:ascii="Times New Roman" w:hAnsi="Times New Roman" w:cs="Times New Roman"/>
          <w:sz w:val="28"/>
          <w:szCs w:val="28"/>
        </w:rPr>
        <w:t>6.3. Электронный вариант ФОС предоставляется разработчиком в методический кабинет.</w:t>
      </w:r>
    </w:p>
    <w:p w:rsidR="009C3909" w:rsidRDefault="009C3909" w:rsidP="009C3909">
      <w:pPr>
        <w:spacing w:line="0" w:lineRule="atLeast"/>
        <w:ind w:left="7220"/>
        <w:rPr>
          <w:rFonts w:ascii="Times New Roman" w:eastAsia="Times New Roman" w:hAnsi="Times New Roman"/>
          <w:b/>
          <w:sz w:val="32"/>
        </w:rPr>
      </w:pPr>
    </w:p>
    <w:p w:rsidR="009C3909" w:rsidRDefault="009C3909" w:rsidP="009C3909">
      <w:pPr>
        <w:spacing w:line="0" w:lineRule="atLeast"/>
        <w:ind w:left="7220"/>
        <w:rPr>
          <w:rFonts w:ascii="Times New Roman" w:eastAsia="Times New Roman" w:hAnsi="Times New Roman"/>
          <w:b/>
          <w:sz w:val="32"/>
        </w:rPr>
      </w:pPr>
    </w:p>
    <w:p w:rsidR="009C3909" w:rsidRDefault="009C3909" w:rsidP="009C3909">
      <w:pPr>
        <w:spacing w:line="0" w:lineRule="atLeast"/>
        <w:ind w:left="7220"/>
        <w:rPr>
          <w:rFonts w:ascii="Times New Roman" w:eastAsia="Times New Roman" w:hAnsi="Times New Roman"/>
          <w:b/>
          <w:sz w:val="32"/>
        </w:rPr>
      </w:pPr>
    </w:p>
    <w:p w:rsidR="009C3909" w:rsidRDefault="009C3909" w:rsidP="009C3909">
      <w:pPr>
        <w:spacing w:line="0" w:lineRule="atLeast"/>
        <w:ind w:left="7220"/>
        <w:rPr>
          <w:rFonts w:ascii="Times New Roman" w:eastAsia="Times New Roman" w:hAnsi="Times New Roman"/>
          <w:b/>
          <w:sz w:val="32"/>
        </w:rPr>
      </w:pPr>
    </w:p>
    <w:p w:rsidR="009C3909" w:rsidRDefault="009C3909" w:rsidP="009C3909">
      <w:pPr>
        <w:spacing w:line="0" w:lineRule="atLeast"/>
        <w:ind w:left="7220"/>
        <w:rPr>
          <w:rFonts w:ascii="Times New Roman" w:eastAsia="Times New Roman" w:hAnsi="Times New Roman"/>
          <w:b/>
          <w:sz w:val="32"/>
        </w:rPr>
      </w:pPr>
    </w:p>
    <w:p w:rsidR="009C3909" w:rsidRDefault="009C3909" w:rsidP="009C3909">
      <w:pPr>
        <w:spacing w:line="0" w:lineRule="atLeast"/>
        <w:ind w:left="7220"/>
        <w:rPr>
          <w:rFonts w:ascii="Times New Roman" w:eastAsia="Times New Roman" w:hAnsi="Times New Roman"/>
          <w:b/>
          <w:sz w:val="32"/>
        </w:rPr>
      </w:pPr>
    </w:p>
    <w:p w:rsidR="00AF7ED9" w:rsidRDefault="00AF7ED9" w:rsidP="009C3909">
      <w:pPr>
        <w:spacing w:line="0" w:lineRule="atLeast"/>
        <w:ind w:left="7220"/>
        <w:rPr>
          <w:rFonts w:ascii="Times New Roman" w:eastAsia="Times New Roman" w:hAnsi="Times New Roman"/>
          <w:b/>
          <w:sz w:val="32"/>
        </w:rPr>
      </w:pPr>
    </w:p>
    <w:p w:rsidR="001F1680" w:rsidRDefault="001F1680" w:rsidP="006271F9">
      <w:pPr>
        <w:spacing w:line="0" w:lineRule="atLeast"/>
        <w:rPr>
          <w:rFonts w:ascii="Times New Roman" w:eastAsia="Times New Roman" w:hAnsi="Times New Roman"/>
          <w:b/>
          <w:sz w:val="32"/>
        </w:rPr>
      </w:pPr>
    </w:p>
    <w:p w:rsidR="006271F9" w:rsidRDefault="006271F9" w:rsidP="006271F9">
      <w:pPr>
        <w:spacing w:line="0" w:lineRule="atLeast"/>
        <w:rPr>
          <w:rFonts w:ascii="Times New Roman" w:eastAsia="Times New Roman" w:hAnsi="Times New Roman"/>
          <w:b/>
          <w:sz w:val="32"/>
        </w:rPr>
      </w:pPr>
    </w:p>
    <w:p w:rsidR="009C3909" w:rsidRDefault="009C3909" w:rsidP="009C3909">
      <w:pPr>
        <w:spacing w:line="0" w:lineRule="atLeast"/>
        <w:ind w:left="7220"/>
        <w:rPr>
          <w:rFonts w:ascii="Times New Roman" w:eastAsia="Times New Roman" w:hAnsi="Times New Roman"/>
          <w:b/>
          <w:sz w:val="32"/>
        </w:rPr>
      </w:pPr>
      <w:r>
        <w:rPr>
          <w:rFonts w:ascii="Times New Roman" w:eastAsia="Times New Roman" w:hAnsi="Times New Roman"/>
          <w:b/>
          <w:sz w:val="32"/>
        </w:rPr>
        <w:lastRenderedPageBreak/>
        <w:t>Приложение 1</w:t>
      </w:r>
    </w:p>
    <w:p w:rsidR="009C3909" w:rsidRDefault="009C3909" w:rsidP="009C3909">
      <w:pPr>
        <w:spacing w:line="56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0" w:lineRule="atLeast"/>
        <w:ind w:left="2720"/>
        <w:rPr>
          <w:rFonts w:ascii="Times New Roman" w:eastAsia="Times New Roman" w:hAnsi="Times New Roman"/>
          <w:i/>
          <w:sz w:val="28"/>
        </w:rPr>
      </w:pPr>
      <w:r>
        <w:rPr>
          <w:rFonts w:ascii="Times New Roman" w:eastAsia="Times New Roman" w:hAnsi="Times New Roman"/>
          <w:i/>
          <w:sz w:val="28"/>
        </w:rPr>
        <w:t>форма титульного листа ФОС</w:t>
      </w:r>
    </w:p>
    <w:p w:rsidR="009C3909" w:rsidRDefault="009C3909" w:rsidP="009C3909">
      <w:pPr>
        <w:spacing w:line="0" w:lineRule="atLeast"/>
        <w:rPr>
          <w:rFonts w:ascii="Times New Roman" w:eastAsia="Times New Roman" w:hAnsi="Times New Roman"/>
          <w:i/>
          <w:sz w:val="28"/>
        </w:rPr>
      </w:pPr>
      <w:r>
        <w:rPr>
          <w:rFonts w:ascii="Times New Roman" w:eastAsia="Times New Roman" w:hAnsi="Times New Roman"/>
          <w:i/>
          <w:sz w:val="28"/>
        </w:rPr>
        <w:t>__________________________________________________________________</w:t>
      </w:r>
    </w:p>
    <w:p w:rsidR="009C3909" w:rsidRDefault="009C3909" w:rsidP="009C3909">
      <w:pPr>
        <w:spacing w:line="239" w:lineRule="auto"/>
        <w:ind w:left="160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наименование профессиональной образовательной организации</w:t>
      </w:r>
    </w:p>
    <w:p w:rsidR="009C3909" w:rsidRDefault="009C3909" w:rsidP="009C3909">
      <w:pPr>
        <w:spacing w:line="200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200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200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200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200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361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361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361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246" w:lineRule="auto"/>
        <w:ind w:left="3120" w:right="2540" w:hanging="654"/>
        <w:rPr>
          <w:rFonts w:ascii="Times New Roman" w:eastAsia="Times New Roman" w:hAnsi="Times New Roman"/>
          <w:b/>
          <w:sz w:val="27"/>
        </w:rPr>
      </w:pPr>
      <w:r>
        <w:rPr>
          <w:rFonts w:ascii="Times New Roman" w:eastAsia="Times New Roman" w:hAnsi="Times New Roman"/>
          <w:b/>
          <w:sz w:val="27"/>
        </w:rPr>
        <w:t xml:space="preserve">ФОНД ОЦЕНОЧНЫХ СРЕДСТВ </w:t>
      </w:r>
      <w:r w:rsidR="00943562">
        <w:rPr>
          <w:rFonts w:ascii="Times New Roman" w:eastAsia="Times New Roman" w:hAnsi="Times New Roman"/>
          <w:b/>
          <w:sz w:val="27"/>
        </w:rPr>
        <w:t xml:space="preserve">        </w:t>
      </w:r>
    </w:p>
    <w:p w:rsidR="009C3909" w:rsidRDefault="009C3909" w:rsidP="009C3909">
      <w:pPr>
        <w:spacing w:line="312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237" w:lineRule="auto"/>
        <w:ind w:left="90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</w:t>
      </w:r>
    </w:p>
    <w:p w:rsidR="009C3909" w:rsidRDefault="009C3909" w:rsidP="009C3909">
      <w:pPr>
        <w:spacing w:line="3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239" w:lineRule="auto"/>
        <w:ind w:left="300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код, наименование специальности</w:t>
      </w:r>
    </w:p>
    <w:p w:rsidR="009C3909" w:rsidRDefault="009C3909" w:rsidP="009C3909">
      <w:pPr>
        <w:spacing w:line="200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200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200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200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200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200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200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200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200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200" w:lineRule="exact"/>
        <w:rPr>
          <w:rFonts w:ascii="Times New Roman" w:eastAsia="Times New Roman" w:hAnsi="Times New Roman"/>
        </w:rPr>
      </w:pPr>
    </w:p>
    <w:p w:rsidR="00943562" w:rsidRDefault="00943562" w:rsidP="009C3909">
      <w:pPr>
        <w:spacing w:line="200" w:lineRule="exact"/>
        <w:jc w:val="center"/>
        <w:rPr>
          <w:rFonts w:ascii="Times New Roman" w:eastAsia="Times New Roman" w:hAnsi="Times New Roman"/>
        </w:rPr>
      </w:pPr>
    </w:p>
    <w:p w:rsidR="00943562" w:rsidRDefault="00943562" w:rsidP="009C3909">
      <w:pPr>
        <w:spacing w:line="200" w:lineRule="exact"/>
        <w:jc w:val="center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200" w:lineRule="exact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Керчь</w:t>
      </w:r>
    </w:p>
    <w:p w:rsidR="00D47BA3" w:rsidRDefault="00D47BA3" w:rsidP="009C3909">
      <w:pPr>
        <w:spacing w:line="200" w:lineRule="exact"/>
        <w:rPr>
          <w:rFonts w:ascii="Times New Roman" w:eastAsia="Times New Roman" w:hAnsi="Times New Roman"/>
        </w:rPr>
      </w:pPr>
    </w:p>
    <w:p w:rsidR="009C3909" w:rsidRDefault="009C3909" w:rsidP="009C3909">
      <w:pPr>
        <w:spacing w:line="200" w:lineRule="exact"/>
        <w:rPr>
          <w:rFonts w:ascii="Times New Roman" w:eastAsia="Times New Roman" w:hAnsi="Times New Roman"/>
        </w:rPr>
      </w:pPr>
    </w:p>
    <w:p w:rsidR="00943562" w:rsidRPr="00D47BA3" w:rsidRDefault="00943562" w:rsidP="00943562">
      <w:pPr>
        <w:spacing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D47BA3">
        <w:rPr>
          <w:rFonts w:ascii="Times New Roman" w:hAnsi="Times New Roman" w:cs="Times New Roman"/>
          <w:sz w:val="24"/>
          <w:szCs w:val="24"/>
        </w:rPr>
        <w:t>Фонд</w:t>
      </w:r>
      <w:r w:rsidRPr="00D47BA3">
        <w:rPr>
          <w:rFonts w:ascii="Times New Roman" w:eastAsia="Calibri" w:hAnsi="Times New Roman" w:cs="Times New Roman"/>
          <w:sz w:val="24"/>
          <w:szCs w:val="24"/>
        </w:rPr>
        <w:t xml:space="preserve"> оценочных средств для проведения текущего контроля и промежуточной аттестации разработан на основе ФГОС СПО по специальностям:   </w:t>
      </w:r>
    </w:p>
    <w:p w:rsidR="00943562" w:rsidRPr="00D47BA3" w:rsidRDefault="00943562" w:rsidP="00943562">
      <w:pPr>
        <w:spacing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D47BA3">
        <w:rPr>
          <w:rFonts w:ascii="Times New Roman" w:eastAsia="Calibri" w:hAnsi="Times New Roman" w:cs="Times New Roman"/>
          <w:sz w:val="24"/>
          <w:szCs w:val="24"/>
        </w:rPr>
        <w:t>31.02.02 Акушерское дело (приказом Министерства образования и науки Российской Федерации № 969 от 11.08.2014 г.), зарегистрированным в Минюсте России от 26.08.2014 № 33880;</w:t>
      </w:r>
    </w:p>
    <w:p w:rsidR="00943562" w:rsidRPr="00D47BA3" w:rsidRDefault="00943562" w:rsidP="00943562">
      <w:pPr>
        <w:spacing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D47BA3">
        <w:rPr>
          <w:rFonts w:ascii="Times New Roman" w:eastAsia="Calibri" w:hAnsi="Times New Roman" w:cs="Times New Roman"/>
          <w:sz w:val="24"/>
          <w:szCs w:val="24"/>
        </w:rPr>
        <w:t>31.02.01 Лечебное дело (приказом Министерства образования и науки Российской Федерации № 514 от 12.05.2014 г.), зарегистрированным в Минюсте России от 11.06.2014г. № 32673;</w:t>
      </w:r>
    </w:p>
    <w:p w:rsidR="00943562" w:rsidRPr="00D47BA3" w:rsidRDefault="00943562" w:rsidP="00943562">
      <w:pPr>
        <w:spacing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D47BA3">
        <w:rPr>
          <w:rFonts w:ascii="Times New Roman" w:eastAsia="Calibri" w:hAnsi="Times New Roman" w:cs="Times New Roman"/>
          <w:sz w:val="24"/>
          <w:szCs w:val="24"/>
        </w:rPr>
        <w:t>34.02.01 Сестринское дело (приказом Министерства образования и науки Российской Федерации № 969 от 11.08.2014 г.), зарегистрированным в Минюсте России от 26.08.2014 № 33880.</w:t>
      </w:r>
    </w:p>
    <w:p w:rsidR="00943562" w:rsidRPr="00D47BA3" w:rsidRDefault="00943562" w:rsidP="0094356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AF7ED9" w:rsidRPr="00D47BA3" w:rsidRDefault="00AF7ED9" w:rsidP="0094356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AF7ED9" w:rsidRPr="00D47BA3" w:rsidRDefault="00AF7ED9" w:rsidP="00943562">
      <w:pPr>
        <w:spacing w:line="240" w:lineRule="atLeast"/>
        <w:rPr>
          <w:rFonts w:ascii="Times New Roman" w:eastAsia="Calibri" w:hAnsi="Times New Roman" w:cs="Times New Roman"/>
          <w:sz w:val="24"/>
          <w:szCs w:val="24"/>
        </w:rPr>
      </w:pPr>
    </w:p>
    <w:p w:rsidR="00943562" w:rsidRPr="00D47BA3" w:rsidRDefault="00943562" w:rsidP="00943562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3562" w:rsidRPr="00D47BA3" w:rsidRDefault="00943562" w:rsidP="009435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7BA3">
        <w:rPr>
          <w:rFonts w:ascii="Times New Roman" w:eastAsia="Calibri" w:hAnsi="Times New Roman" w:cs="Times New Roman"/>
          <w:sz w:val="24"/>
          <w:szCs w:val="24"/>
        </w:rPr>
        <w:t xml:space="preserve">Организация-разработчик: ГАОУ СПО РК «Керченский медколледж </w:t>
      </w:r>
      <w:r w:rsidRPr="00D47BA3">
        <w:rPr>
          <w:rFonts w:ascii="Times New Roman" w:eastAsia="Calibri" w:hAnsi="Times New Roman" w:cs="Times New Roman"/>
          <w:sz w:val="24"/>
          <w:szCs w:val="24"/>
        </w:rPr>
        <w:br/>
        <w:t xml:space="preserve">им. Г.К.Петровой» </w:t>
      </w:r>
    </w:p>
    <w:p w:rsidR="00943562" w:rsidRPr="00943562" w:rsidRDefault="00943562" w:rsidP="009435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3562" w:rsidRPr="00943562" w:rsidRDefault="00943562" w:rsidP="00943562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3562" w:rsidRPr="00943562" w:rsidRDefault="00943562" w:rsidP="00943562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3562" w:rsidRPr="00943562" w:rsidRDefault="00943562" w:rsidP="00943562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3562" w:rsidRPr="00943562" w:rsidRDefault="00943562" w:rsidP="00943562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3562" w:rsidRPr="00943562" w:rsidRDefault="00943562" w:rsidP="00943562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 w:cs="Times New Roman"/>
          <w:sz w:val="28"/>
          <w:szCs w:val="28"/>
          <w:vertAlign w:val="superscript"/>
        </w:rPr>
      </w:pPr>
    </w:p>
    <w:p w:rsidR="00943562" w:rsidRPr="00943562" w:rsidRDefault="00943562" w:rsidP="00943562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562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943562" w:rsidRPr="00943562" w:rsidRDefault="00943562" w:rsidP="00943562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3562" w:rsidRPr="00943562" w:rsidRDefault="00943562" w:rsidP="00943562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7BA3" w:rsidRDefault="00D47BA3" w:rsidP="00D47BA3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BA3" w:rsidRPr="00943562" w:rsidRDefault="00AF7ED9" w:rsidP="00D47BA3">
      <w:pPr>
        <w:spacing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</w:p>
    <w:p w:rsidR="009C3909" w:rsidRPr="00943562" w:rsidRDefault="009C3909" w:rsidP="009C3909">
      <w:pPr>
        <w:spacing w:line="200" w:lineRule="exact"/>
        <w:rPr>
          <w:rFonts w:ascii="Times New Roman" w:eastAsia="Times New Roman" w:hAnsi="Times New Roman" w:cs="Times New Roman"/>
        </w:rPr>
      </w:pPr>
    </w:p>
    <w:p w:rsidR="00A91878" w:rsidRPr="00D47BA3" w:rsidRDefault="00A91878" w:rsidP="00D47BA3">
      <w:pPr>
        <w:spacing w:line="240" w:lineRule="auto"/>
        <w:rPr>
          <w:rFonts w:ascii="Times New Roman" w:hAnsi="Times New Roman" w:cs="Times New Roman"/>
          <w:b/>
          <w:spacing w:val="40"/>
          <w:sz w:val="24"/>
          <w:szCs w:val="24"/>
          <w:lang w:val="uk-UA"/>
        </w:rPr>
      </w:pPr>
      <w:r w:rsidRPr="00D47BA3">
        <w:rPr>
          <w:rFonts w:ascii="Times New Roman" w:hAnsi="Times New Roman" w:cs="Times New Roman"/>
          <w:b/>
          <w:spacing w:val="40"/>
          <w:sz w:val="24"/>
          <w:szCs w:val="24"/>
          <w:lang w:val="uk-UA"/>
        </w:rPr>
        <w:t>МИНИСТЕРСТВО ЗДРАВООХРАНЕНИЯ РЕСПУБЛИКИ КРЫМ</w:t>
      </w:r>
    </w:p>
    <w:p w:rsidR="00A91878" w:rsidRPr="00D47BA3" w:rsidRDefault="00A91878" w:rsidP="00D47BA3">
      <w:pPr>
        <w:spacing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D47BA3">
        <w:rPr>
          <w:rFonts w:ascii="Times New Roman" w:hAnsi="Times New Roman" w:cs="Times New Roman"/>
          <w:b/>
          <w:sz w:val="24"/>
          <w:szCs w:val="24"/>
        </w:rPr>
        <w:t xml:space="preserve">Государственное автономное образовательное учреждение </w:t>
      </w:r>
    </w:p>
    <w:p w:rsidR="00A91878" w:rsidRPr="00D47BA3" w:rsidRDefault="00A91878" w:rsidP="00D47BA3">
      <w:pPr>
        <w:spacing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D47BA3">
        <w:rPr>
          <w:rFonts w:ascii="Times New Roman" w:hAnsi="Times New Roman" w:cs="Times New Roman"/>
          <w:b/>
          <w:sz w:val="24"/>
          <w:szCs w:val="24"/>
        </w:rPr>
        <w:t>среднего профессионального образования Республики Крым</w:t>
      </w:r>
    </w:p>
    <w:p w:rsidR="00A91878" w:rsidRPr="00D47BA3" w:rsidRDefault="00A91878" w:rsidP="00D47BA3">
      <w:pPr>
        <w:spacing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D47BA3">
        <w:rPr>
          <w:rFonts w:ascii="Times New Roman" w:hAnsi="Times New Roman" w:cs="Times New Roman"/>
          <w:b/>
          <w:sz w:val="24"/>
          <w:szCs w:val="24"/>
        </w:rPr>
        <w:t xml:space="preserve">«Керченский медицинский колледж имени Г.К.Петровой» </w:t>
      </w:r>
    </w:p>
    <w:p w:rsidR="00A91878" w:rsidRPr="00A62106" w:rsidRDefault="00A91878" w:rsidP="00D47BA3">
      <w:pPr>
        <w:widowControl w:val="0"/>
        <w:suppressAutoHyphens/>
        <w:autoSpaceDE w:val="0"/>
        <w:autoSpaceDN w:val="0"/>
        <w:adjustRightInd w:val="0"/>
        <w:rPr>
          <w:b/>
          <w:sz w:val="32"/>
          <w:szCs w:val="32"/>
        </w:rPr>
      </w:pPr>
    </w:p>
    <w:p w:rsidR="00A91878" w:rsidRPr="00D47BA3" w:rsidRDefault="00A91878" w:rsidP="00D47BA3">
      <w:pPr>
        <w:widowControl w:val="0"/>
        <w:suppressAutoHyphens/>
        <w:autoSpaceDE w:val="0"/>
        <w:autoSpaceDN w:val="0"/>
        <w:adjustRightInd w:val="0"/>
        <w:spacing w:line="240" w:lineRule="auto"/>
        <w:ind w:left="52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BA3">
        <w:rPr>
          <w:rFonts w:ascii="Times New Roman" w:hAnsi="Times New Roman" w:cs="Times New Roman"/>
          <w:b/>
          <w:sz w:val="24"/>
          <w:szCs w:val="24"/>
        </w:rPr>
        <w:t xml:space="preserve">Утверждаю: </w:t>
      </w:r>
    </w:p>
    <w:p w:rsidR="00A91878" w:rsidRPr="00D47BA3" w:rsidRDefault="00A91878" w:rsidP="00D47BA3">
      <w:pPr>
        <w:widowControl w:val="0"/>
        <w:suppressAutoHyphens/>
        <w:autoSpaceDE w:val="0"/>
        <w:autoSpaceDN w:val="0"/>
        <w:adjustRightInd w:val="0"/>
        <w:spacing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D47BA3">
        <w:rPr>
          <w:rFonts w:ascii="Times New Roman" w:hAnsi="Times New Roman" w:cs="Times New Roman"/>
          <w:sz w:val="24"/>
          <w:szCs w:val="24"/>
        </w:rPr>
        <w:t xml:space="preserve">Зам. директора по УР </w:t>
      </w:r>
    </w:p>
    <w:p w:rsidR="00A91878" w:rsidRPr="00D47BA3" w:rsidRDefault="00A91878" w:rsidP="00D47BA3">
      <w:pPr>
        <w:widowControl w:val="0"/>
        <w:suppressAutoHyphens/>
        <w:autoSpaceDE w:val="0"/>
        <w:autoSpaceDN w:val="0"/>
        <w:adjustRightInd w:val="0"/>
        <w:spacing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D47BA3">
        <w:rPr>
          <w:rFonts w:ascii="Times New Roman" w:hAnsi="Times New Roman" w:cs="Times New Roman"/>
          <w:sz w:val="24"/>
          <w:szCs w:val="24"/>
        </w:rPr>
        <w:t>ГАОУ СПО РК «Керченский медколледж им.Г.К.Петровой»</w:t>
      </w:r>
    </w:p>
    <w:p w:rsidR="00A91878" w:rsidRPr="00D47BA3" w:rsidRDefault="00A91878" w:rsidP="00D47BA3">
      <w:pPr>
        <w:widowControl w:val="0"/>
        <w:suppressAutoHyphens/>
        <w:autoSpaceDE w:val="0"/>
        <w:autoSpaceDN w:val="0"/>
        <w:adjustRightInd w:val="0"/>
        <w:spacing w:line="240" w:lineRule="auto"/>
        <w:ind w:left="5220"/>
        <w:jc w:val="both"/>
        <w:rPr>
          <w:rFonts w:ascii="Times New Roman" w:hAnsi="Times New Roman" w:cs="Times New Roman"/>
          <w:sz w:val="24"/>
          <w:szCs w:val="24"/>
        </w:rPr>
      </w:pPr>
      <w:r w:rsidRPr="00D47BA3">
        <w:rPr>
          <w:rFonts w:ascii="Times New Roman" w:hAnsi="Times New Roman" w:cs="Times New Roman"/>
          <w:sz w:val="24"/>
          <w:szCs w:val="24"/>
        </w:rPr>
        <w:t xml:space="preserve">________________ Л.В.Беляева </w:t>
      </w:r>
    </w:p>
    <w:p w:rsidR="00A91878" w:rsidRPr="00D47BA3" w:rsidRDefault="00A91878" w:rsidP="00D47BA3">
      <w:pPr>
        <w:widowControl w:val="0"/>
        <w:suppressAutoHyphens/>
        <w:autoSpaceDE w:val="0"/>
        <w:autoSpaceDN w:val="0"/>
        <w:adjustRightInd w:val="0"/>
        <w:spacing w:line="240" w:lineRule="auto"/>
        <w:ind w:left="5220"/>
        <w:jc w:val="both"/>
        <w:rPr>
          <w:rFonts w:ascii="Times New Roman" w:hAnsi="Times New Roman" w:cs="Times New Roman"/>
          <w:sz w:val="24"/>
          <w:szCs w:val="24"/>
        </w:rPr>
      </w:pPr>
      <w:r w:rsidRPr="00D47BA3">
        <w:rPr>
          <w:rFonts w:ascii="Times New Roman" w:hAnsi="Times New Roman" w:cs="Times New Roman"/>
          <w:sz w:val="24"/>
          <w:szCs w:val="24"/>
        </w:rPr>
        <w:t xml:space="preserve">«___» _____________ 2016 г. </w:t>
      </w:r>
    </w:p>
    <w:p w:rsidR="00A91878" w:rsidRPr="00D47BA3" w:rsidRDefault="00A91878" w:rsidP="00A918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1878" w:rsidRPr="00D47BA3" w:rsidRDefault="00A91878" w:rsidP="00A918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1878" w:rsidRPr="00D47BA3" w:rsidRDefault="001F1680" w:rsidP="00A9187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A91878" w:rsidRPr="00D47BA3">
        <w:rPr>
          <w:rFonts w:ascii="Times New Roman" w:hAnsi="Times New Roman" w:cs="Times New Roman"/>
          <w:b/>
          <w:sz w:val="28"/>
          <w:szCs w:val="28"/>
        </w:rPr>
        <w:t xml:space="preserve">омплект оценочных средств </w:t>
      </w:r>
    </w:p>
    <w:p w:rsidR="00A91878" w:rsidRPr="00D47BA3" w:rsidRDefault="00A91878" w:rsidP="00A9187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BA3">
        <w:rPr>
          <w:rFonts w:ascii="Times New Roman" w:hAnsi="Times New Roman" w:cs="Times New Roman"/>
          <w:b/>
          <w:sz w:val="28"/>
          <w:szCs w:val="28"/>
        </w:rPr>
        <w:t>для проведения текущего контроля знаний и   промежуточной аттестации  в форме_____</w:t>
      </w:r>
    </w:p>
    <w:p w:rsidR="00A91878" w:rsidRPr="00D47BA3" w:rsidRDefault="00A91878" w:rsidP="00A9187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7BA3">
        <w:rPr>
          <w:rFonts w:ascii="Times New Roman" w:hAnsi="Times New Roman" w:cs="Times New Roman"/>
          <w:sz w:val="28"/>
          <w:szCs w:val="28"/>
        </w:rPr>
        <w:t xml:space="preserve">в рамках основной профессиональной образовательной программы (ОПОП) по специальности/профессии СПО </w:t>
      </w:r>
    </w:p>
    <w:p w:rsidR="00A91878" w:rsidRPr="00D47BA3" w:rsidRDefault="00A91878" w:rsidP="00A9187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7BA3">
        <w:rPr>
          <w:rFonts w:ascii="Times New Roman" w:hAnsi="Times New Roman" w:cs="Times New Roman"/>
          <w:sz w:val="28"/>
          <w:szCs w:val="28"/>
        </w:rPr>
        <w:t xml:space="preserve">____________________  </w:t>
      </w:r>
    </w:p>
    <w:p w:rsidR="00A91878" w:rsidRPr="00D47BA3" w:rsidRDefault="00A91878" w:rsidP="00D47BA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7BA3">
        <w:rPr>
          <w:rFonts w:ascii="Times New Roman" w:hAnsi="Times New Roman" w:cs="Times New Roman"/>
          <w:sz w:val="28"/>
          <w:szCs w:val="28"/>
        </w:rPr>
        <w:t xml:space="preserve">  </w:t>
      </w:r>
      <w:r w:rsidRPr="00D47BA3">
        <w:rPr>
          <w:rFonts w:ascii="Times New Roman" w:hAnsi="Times New Roman" w:cs="Times New Roman"/>
          <w:i/>
          <w:sz w:val="28"/>
          <w:szCs w:val="28"/>
        </w:rPr>
        <w:t>(код, название)</w:t>
      </w:r>
    </w:p>
    <w:p w:rsidR="00A91878" w:rsidRPr="00D47BA3" w:rsidRDefault="00A91878" w:rsidP="00A918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1878" w:rsidRPr="00D47BA3" w:rsidRDefault="00A91878" w:rsidP="00A918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1878" w:rsidRPr="00D47BA3" w:rsidRDefault="00A91878" w:rsidP="00A918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1878" w:rsidRPr="00D47BA3" w:rsidRDefault="00A91878" w:rsidP="00A918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1878" w:rsidRPr="00D47BA3" w:rsidRDefault="00A91878" w:rsidP="00A9187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BA3">
        <w:rPr>
          <w:rFonts w:ascii="Times New Roman" w:hAnsi="Times New Roman" w:cs="Times New Roman"/>
          <w:b/>
          <w:sz w:val="28"/>
          <w:szCs w:val="28"/>
        </w:rPr>
        <w:t>Керчь</w:t>
      </w:r>
    </w:p>
    <w:p w:rsidR="00A91878" w:rsidRPr="00D47BA3" w:rsidRDefault="00A91878" w:rsidP="00A91878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A91878" w:rsidRPr="00D47BA3" w:rsidRDefault="00A91878" w:rsidP="00A91878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A91878" w:rsidRPr="00D47BA3" w:rsidRDefault="00D47BA3" w:rsidP="00A918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="00A91878" w:rsidRPr="00D47BA3">
        <w:rPr>
          <w:rFonts w:ascii="Times New Roman" w:hAnsi="Times New Roman" w:cs="Times New Roman"/>
        </w:rPr>
        <w:t xml:space="preserve">ОС разработаны на основе  Рабочих программ </w:t>
      </w:r>
    </w:p>
    <w:p w:rsidR="00A91878" w:rsidRPr="00D47BA3" w:rsidRDefault="00A91878" w:rsidP="00A91878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</w:p>
    <w:p w:rsidR="00A91878" w:rsidRPr="00D47BA3" w:rsidRDefault="00A91878" w:rsidP="00A918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  <w:r w:rsidRPr="00D47BA3">
        <w:rPr>
          <w:rFonts w:ascii="Times New Roman" w:hAnsi="Times New Roman" w:cs="Times New Roman"/>
        </w:rPr>
        <w:t xml:space="preserve">Организация-разработчик: ГАОУ СПО РК «Керченский медколледж им. Г.К.Петровой» </w:t>
      </w:r>
    </w:p>
    <w:p w:rsidR="00A91878" w:rsidRPr="00D47BA3" w:rsidRDefault="00A91878" w:rsidP="00A918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</w:p>
    <w:p w:rsidR="00A91878" w:rsidRPr="00D47BA3" w:rsidRDefault="00A91878" w:rsidP="00A918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</w:p>
    <w:p w:rsidR="00A91878" w:rsidRPr="00D47BA3" w:rsidRDefault="00A91878" w:rsidP="00A918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  <w:r w:rsidRPr="00D47BA3">
        <w:rPr>
          <w:rFonts w:ascii="Times New Roman" w:hAnsi="Times New Roman" w:cs="Times New Roman"/>
        </w:rPr>
        <w:t>Разработчик (и):</w:t>
      </w:r>
    </w:p>
    <w:p w:rsidR="00A91878" w:rsidRPr="00D47BA3" w:rsidRDefault="00A91878" w:rsidP="00A918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  <w:r w:rsidRPr="00D47BA3">
        <w:rPr>
          <w:rFonts w:ascii="Times New Roman" w:hAnsi="Times New Roman" w:cs="Times New Roman"/>
          <w:color w:val="FF0000"/>
        </w:rPr>
        <w:t>Иванова В.В.</w:t>
      </w:r>
      <w:r w:rsidRPr="00D47BA3">
        <w:rPr>
          <w:rFonts w:ascii="Times New Roman" w:hAnsi="Times New Roman" w:cs="Times New Roman"/>
        </w:rPr>
        <w:t xml:space="preserve"> – преподаватель высшей категории, преподаватель дисциплины </w:t>
      </w:r>
      <w:r w:rsidRPr="00D47BA3">
        <w:rPr>
          <w:rFonts w:ascii="Times New Roman" w:hAnsi="Times New Roman" w:cs="Times New Roman"/>
          <w:color w:val="FF0000"/>
        </w:rPr>
        <w:t>код</w:t>
      </w:r>
      <w:r w:rsidRPr="00D47BA3">
        <w:rPr>
          <w:rFonts w:ascii="Times New Roman" w:hAnsi="Times New Roman" w:cs="Times New Roman"/>
          <w:b/>
          <w:color w:val="FF0000"/>
        </w:rPr>
        <w:t>. Название дисциплины</w:t>
      </w:r>
      <w:r w:rsidRPr="00D47BA3">
        <w:rPr>
          <w:rFonts w:ascii="Times New Roman" w:hAnsi="Times New Roman" w:cs="Times New Roman"/>
        </w:rPr>
        <w:t xml:space="preserve"> ГАОУ СПО РК «Керченский медколледж им. Г.К.Петровой»   </w:t>
      </w:r>
    </w:p>
    <w:p w:rsidR="00A91878" w:rsidRPr="00D47BA3" w:rsidRDefault="00A91878" w:rsidP="00A9187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1878" w:rsidRPr="00D47BA3" w:rsidRDefault="00A91878" w:rsidP="00A9187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1878" w:rsidRPr="00D47BA3" w:rsidRDefault="00A91878" w:rsidP="00A9187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1878" w:rsidRPr="00D47BA3" w:rsidRDefault="00A91878" w:rsidP="00A91878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</w:rPr>
      </w:pPr>
    </w:p>
    <w:p w:rsidR="00A91878" w:rsidRPr="00D47BA3" w:rsidRDefault="00A91878" w:rsidP="00A91878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vertAlign w:val="superscript"/>
        </w:rPr>
      </w:pPr>
    </w:p>
    <w:p w:rsidR="00A91878" w:rsidRPr="00D47BA3" w:rsidRDefault="00A91878" w:rsidP="00D47BA3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D47BA3">
        <w:rPr>
          <w:rFonts w:ascii="Times New Roman" w:hAnsi="Times New Roman" w:cs="Times New Roman"/>
          <w:sz w:val="28"/>
        </w:rPr>
        <w:t xml:space="preserve"> </w:t>
      </w:r>
    </w:p>
    <w:p w:rsidR="00A91878" w:rsidRPr="00D47BA3" w:rsidRDefault="00A91878" w:rsidP="00A91878">
      <w:pPr>
        <w:tabs>
          <w:tab w:val="left" w:pos="6225"/>
        </w:tabs>
        <w:rPr>
          <w:rFonts w:ascii="Times New Roman" w:hAnsi="Times New Roman" w:cs="Times New Roman"/>
        </w:rPr>
      </w:pPr>
    </w:p>
    <w:p w:rsidR="00A91878" w:rsidRPr="00D47BA3" w:rsidRDefault="00A91878" w:rsidP="00A91878">
      <w:pPr>
        <w:tabs>
          <w:tab w:val="left" w:pos="6225"/>
        </w:tabs>
        <w:rPr>
          <w:rFonts w:ascii="Times New Roman" w:hAnsi="Times New Roman" w:cs="Times New Roman"/>
        </w:rPr>
      </w:pPr>
    </w:p>
    <w:p w:rsidR="00A91878" w:rsidRPr="00D47BA3" w:rsidRDefault="00A91878" w:rsidP="00A91878">
      <w:pPr>
        <w:rPr>
          <w:rFonts w:ascii="Times New Roman" w:hAnsi="Times New Roman" w:cs="Times New Roman"/>
          <w:b/>
          <w:bCs/>
        </w:rPr>
      </w:pPr>
      <w:r w:rsidRPr="00D47BA3">
        <w:rPr>
          <w:rFonts w:ascii="Times New Roman" w:hAnsi="Times New Roman" w:cs="Times New Roman"/>
          <w:b/>
          <w:bCs/>
        </w:rPr>
        <w:t>Эксперты от работодателя</w:t>
      </w:r>
      <w:r w:rsidRPr="00D47BA3">
        <w:rPr>
          <w:rStyle w:val="a5"/>
          <w:rFonts w:ascii="Times New Roman" w:hAnsi="Times New Roman" w:cs="Times New Roman"/>
          <w:b/>
          <w:bCs/>
        </w:rPr>
        <w:footnoteReference w:id="1"/>
      </w:r>
      <w:r w:rsidRPr="00D47BA3">
        <w:rPr>
          <w:rFonts w:ascii="Times New Roman" w:hAnsi="Times New Roman" w:cs="Times New Roman"/>
          <w:b/>
          <w:bCs/>
        </w:rPr>
        <w:t>:  ( для ПМ)</w:t>
      </w:r>
    </w:p>
    <w:p w:rsidR="00A91878" w:rsidRPr="00D47BA3" w:rsidRDefault="00A91878" w:rsidP="00A91878">
      <w:pPr>
        <w:ind w:firstLine="180"/>
        <w:rPr>
          <w:rFonts w:ascii="Times New Roman" w:hAnsi="Times New Roman" w:cs="Times New Roman"/>
          <w:sz w:val="20"/>
          <w:szCs w:val="20"/>
        </w:rPr>
      </w:pPr>
      <w:r w:rsidRPr="00D47BA3">
        <w:rPr>
          <w:rFonts w:ascii="Times New Roman" w:hAnsi="Times New Roman" w:cs="Times New Roman"/>
        </w:rPr>
        <w:lastRenderedPageBreak/>
        <w:t>____________________ ___________________ _________________________</w:t>
      </w:r>
    </w:p>
    <w:p w:rsidR="00A91878" w:rsidRPr="00D47BA3" w:rsidRDefault="00A91878" w:rsidP="00A91878">
      <w:pPr>
        <w:tabs>
          <w:tab w:val="left" w:pos="6225"/>
        </w:tabs>
        <w:rPr>
          <w:rFonts w:ascii="Times New Roman" w:hAnsi="Times New Roman" w:cs="Times New Roman"/>
        </w:rPr>
      </w:pPr>
      <w:r w:rsidRPr="00D47BA3">
        <w:rPr>
          <w:rFonts w:ascii="Times New Roman" w:hAnsi="Times New Roman" w:cs="Times New Roman"/>
        </w:rPr>
        <w:t xml:space="preserve"> (место работы) (занимаемая должность) (инициалы, фамилия)</w:t>
      </w:r>
    </w:p>
    <w:p w:rsidR="00A91878" w:rsidRPr="00D47BA3" w:rsidRDefault="00A91878" w:rsidP="00A91878">
      <w:pPr>
        <w:ind w:firstLine="180"/>
        <w:rPr>
          <w:rFonts w:ascii="Times New Roman" w:hAnsi="Times New Roman" w:cs="Times New Roman"/>
        </w:rPr>
      </w:pPr>
    </w:p>
    <w:p w:rsidR="00A91878" w:rsidRPr="00D47BA3" w:rsidRDefault="00A91878" w:rsidP="00A91878">
      <w:pPr>
        <w:ind w:firstLine="180"/>
        <w:rPr>
          <w:rFonts w:ascii="Times New Roman" w:hAnsi="Times New Roman" w:cs="Times New Roman"/>
        </w:rPr>
      </w:pPr>
      <w:r w:rsidRPr="00D47BA3">
        <w:rPr>
          <w:rFonts w:ascii="Times New Roman" w:hAnsi="Times New Roman" w:cs="Times New Roman"/>
        </w:rPr>
        <w:t>____________________ ___________________ _________________________</w:t>
      </w:r>
    </w:p>
    <w:p w:rsidR="00A91878" w:rsidRDefault="00A91878" w:rsidP="00D47BA3">
      <w:pPr>
        <w:tabs>
          <w:tab w:val="left" w:pos="6225"/>
        </w:tabs>
        <w:rPr>
          <w:rFonts w:ascii="Times New Roman" w:hAnsi="Times New Roman" w:cs="Times New Roman"/>
        </w:rPr>
      </w:pPr>
      <w:r w:rsidRPr="00D47BA3">
        <w:rPr>
          <w:rFonts w:ascii="Times New Roman" w:hAnsi="Times New Roman" w:cs="Times New Roman"/>
        </w:rPr>
        <w:t xml:space="preserve"> (место работы) (занимаемая должность) (инициалы, фамилия)</w:t>
      </w:r>
    </w:p>
    <w:p w:rsidR="00D47BA3" w:rsidRDefault="00D47BA3" w:rsidP="00D47BA3">
      <w:pPr>
        <w:tabs>
          <w:tab w:val="left" w:pos="6225"/>
        </w:tabs>
        <w:rPr>
          <w:rFonts w:ascii="Times New Roman" w:hAnsi="Times New Roman" w:cs="Times New Roman"/>
        </w:rPr>
      </w:pPr>
    </w:p>
    <w:p w:rsidR="00D47BA3" w:rsidRDefault="00D47BA3" w:rsidP="00D47BA3">
      <w:pPr>
        <w:tabs>
          <w:tab w:val="left" w:pos="6225"/>
        </w:tabs>
        <w:rPr>
          <w:rFonts w:ascii="Times New Roman" w:hAnsi="Times New Roman" w:cs="Times New Roman"/>
        </w:rPr>
      </w:pPr>
    </w:p>
    <w:p w:rsidR="00D47BA3" w:rsidRPr="00D47BA3" w:rsidRDefault="00D47BA3" w:rsidP="00D47BA3">
      <w:pPr>
        <w:tabs>
          <w:tab w:val="left" w:pos="6225"/>
        </w:tabs>
        <w:rPr>
          <w:rFonts w:ascii="Times New Roman" w:hAnsi="Times New Roman" w:cs="Times New Roman"/>
        </w:rPr>
      </w:pPr>
    </w:p>
    <w:p w:rsidR="00A91878" w:rsidRPr="00D47BA3" w:rsidRDefault="00A91878" w:rsidP="00A91878">
      <w:pPr>
        <w:pStyle w:val="2"/>
        <w:spacing w:before="0" w:after="0"/>
        <w:rPr>
          <w:rFonts w:ascii="Times New Roman" w:hAnsi="Times New Roman"/>
          <w:i w:val="0"/>
          <w:iCs w:val="0"/>
        </w:rPr>
      </w:pPr>
      <w:bookmarkStart w:id="1" w:name="_Toc316860036"/>
      <w:smartTag w:uri="urn:schemas-microsoft-com:office:smarttags" w:element="place">
        <w:r w:rsidRPr="00D47BA3">
          <w:rPr>
            <w:rFonts w:ascii="Times New Roman" w:hAnsi="Times New Roman"/>
            <w:i w:val="0"/>
            <w:iCs w:val="0"/>
            <w:lang w:val="en-US"/>
          </w:rPr>
          <w:t>I</w:t>
        </w:r>
        <w:r w:rsidRPr="00D47BA3">
          <w:rPr>
            <w:rFonts w:ascii="Times New Roman" w:hAnsi="Times New Roman"/>
            <w:i w:val="0"/>
            <w:iCs w:val="0"/>
          </w:rPr>
          <w:t>.</w:t>
        </w:r>
      </w:smartTag>
      <w:r w:rsidRPr="00D47BA3">
        <w:rPr>
          <w:rFonts w:ascii="Times New Roman" w:hAnsi="Times New Roman"/>
          <w:i w:val="0"/>
          <w:iCs w:val="0"/>
          <w:lang w:val="uk-UA"/>
        </w:rPr>
        <w:t xml:space="preserve"> </w:t>
      </w:r>
      <w:r w:rsidRPr="00D47BA3">
        <w:rPr>
          <w:rFonts w:ascii="Times New Roman" w:hAnsi="Times New Roman"/>
          <w:i w:val="0"/>
          <w:iCs w:val="0"/>
        </w:rPr>
        <w:t xml:space="preserve">Паспорт комплекта оценочных средств </w:t>
      </w:r>
    </w:p>
    <w:bookmarkEnd w:id="1"/>
    <w:p w:rsidR="00A91878" w:rsidRPr="00D47BA3" w:rsidRDefault="00A91878" w:rsidP="00A9187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1878" w:rsidRPr="00D47BA3" w:rsidRDefault="00A91878" w:rsidP="00A91878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7BA3">
        <w:rPr>
          <w:rFonts w:ascii="Times New Roman" w:hAnsi="Times New Roman" w:cs="Times New Roman"/>
          <w:b/>
          <w:sz w:val="28"/>
          <w:szCs w:val="28"/>
        </w:rPr>
        <w:t>1. Область применения комплекта оценочных средств</w:t>
      </w:r>
    </w:p>
    <w:p w:rsidR="00A91878" w:rsidRPr="00D47BA3" w:rsidRDefault="00A91878" w:rsidP="00A9187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7BA3">
        <w:rPr>
          <w:rFonts w:ascii="Times New Roman" w:hAnsi="Times New Roman" w:cs="Times New Roman"/>
          <w:sz w:val="28"/>
          <w:szCs w:val="28"/>
        </w:rPr>
        <w:t xml:space="preserve">Комплект оценочных средств предназначен для оценки результатов освоения___________________________________________ </w:t>
      </w:r>
    </w:p>
    <w:p w:rsidR="00A91878" w:rsidRPr="00D47BA3" w:rsidRDefault="00A91878" w:rsidP="00A91878">
      <w:pPr>
        <w:tabs>
          <w:tab w:val="left" w:pos="916"/>
          <w:tab w:val="left" w:pos="1832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47BA3">
        <w:rPr>
          <w:rFonts w:ascii="Times New Roman" w:hAnsi="Times New Roman" w:cs="Times New Roman"/>
          <w:i/>
          <w:iCs/>
          <w:sz w:val="28"/>
          <w:szCs w:val="28"/>
        </w:rPr>
        <w:t>(наименование учебной дисциплины, профессионального модуля - указывается в соответствии с ФГОС СПО (НПО))</w:t>
      </w:r>
    </w:p>
    <w:p w:rsidR="00A91878" w:rsidRPr="00D47BA3" w:rsidRDefault="00A91878" w:rsidP="00A91878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47BA3">
        <w:rPr>
          <w:rFonts w:ascii="Times New Roman" w:hAnsi="Times New Roman" w:cs="Times New Roman"/>
          <w:sz w:val="28"/>
          <w:szCs w:val="28"/>
        </w:rPr>
        <w:t>Таблица 1</w:t>
      </w:r>
      <w:r w:rsidRPr="00D47BA3"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</w:p>
    <w:tbl>
      <w:tblPr>
        <w:tblW w:w="892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0"/>
        <w:gridCol w:w="2558"/>
        <w:gridCol w:w="1260"/>
        <w:gridCol w:w="2520"/>
      </w:tblGrid>
      <w:tr w:rsidR="00A91878" w:rsidRPr="00D47BA3" w:rsidTr="00041371">
        <w:tc>
          <w:tcPr>
            <w:tcW w:w="2590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7BA3">
              <w:rPr>
                <w:rFonts w:ascii="Times New Roman" w:hAnsi="Times New Roman"/>
                <w:b/>
                <w:sz w:val="24"/>
                <w:szCs w:val="24"/>
              </w:rPr>
              <w:t>Результаты освоения</w:t>
            </w:r>
            <w:r w:rsidRPr="00D47BA3">
              <w:rPr>
                <w:rStyle w:val="a5"/>
                <w:rFonts w:ascii="Times New Roman" w:hAnsi="Times New Roman"/>
                <w:b/>
                <w:sz w:val="24"/>
                <w:szCs w:val="24"/>
              </w:rPr>
              <w:footnoteReference w:id="3"/>
            </w:r>
          </w:p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7BA3">
              <w:rPr>
                <w:rFonts w:ascii="Times New Roman" w:hAnsi="Times New Roman"/>
                <w:sz w:val="24"/>
                <w:szCs w:val="24"/>
              </w:rPr>
              <w:t>(объекты оценивания)</w:t>
            </w:r>
          </w:p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7BA3">
              <w:rPr>
                <w:rFonts w:ascii="Times New Roman" w:hAnsi="Times New Roman"/>
                <w:b/>
                <w:sz w:val="24"/>
                <w:szCs w:val="24"/>
              </w:rPr>
              <w:t>Основные показатели оценки результата и их критерии</w:t>
            </w:r>
            <w:r w:rsidRPr="00D47BA3">
              <w:rPr>
                <w:rStyle w:val="a5"/>
                <w:rFonts w:ascii="Times New Roman" w:hAnsi="Times New Roman"/>
                <w:b/>
                <w:sz w:val="24"/>
                <w:szCs w:val="24"/>
              </w:rPr>
              <w:footnoteReference w:id="4"/>
            </w:r>
            <w:r w:rsidRPr="00D47B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7BA3">
              <w:rPr>
                <w:rFonts w:ascii="Times New Roman" w:hAnsi="Times New Roman"/>
                <w:b/>
                <w:sz w:val="24"/>
                <w:szCs w:val="24"/>
              </w:rPr>
              <w:t>Тип задания;</w:t>
            </w:r>
          </w:p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7BA3">
              <w:rPr>
                <w:rFonts w:ascii="Times New Roman" w:hAnsi="Times New Roman"/>
                <w:b/>
                <w:sz w:val="24"/>
                <w:szCs w:val="24"/>
              </w:rPr>
              <w:t>№ задания</w:t>
            </w:r>
            <w:r w:rsidRPr="00D47BA3">
              <w:rPr>
                <w:rStyle w:val="a5"/>
                <w:rFonts w:ascii="Times New Roman" w:hAnsi="Times New Roman"/>
                <w:b/>
                <w:sz w:val="24"/>
                <w:szCs w:val="24"/>
              </w:rPr>
              <w:footnoteReference w:id="5"/>
            </w:r>
          </w:p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7BA3">
              <w:rPr>
                <w:rFonts w:ascii="Times New Roman" w:hAnsi="Times New Roman"/>
                <w:b/>
                <w:sz w:val="24"/>
                <w:szCs w:val="24"/>
              </w:rPr>
              <w:t>Форма аттестации</w:t>
            </w:r>
          </w:p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7BA3">
              <w:rPr>
                <w:rFonts w:ascii="Times New Roman" w:hAnsi="Times New Roman"/>
                <w:b/>
                <w:sz w:val="24"/>
                <w:szCs w:val="24"/>
              </w:rPr>
              <w:t>(в соответствии с учебным планом)</w:t>
            </w:r>
          </w:p>
        </w:tc>
      </w:tr>
      <w:tr w:rsidR="00A91878" w:rsidRPr="00D47BA3" w:rsidTr="00041371">
        <w:tc>
          <w:tcPr>
            <w:tcW w:w="2590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558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1260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520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</w:tr>
      <w:tr w:rsidR="00A91878" w:rsidRPr="00D47BA3" w:rsidTr="00041371">
        <w:tc>
          <w:tcPr>
            <w:tcW w:w="2590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558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1260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520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</w:tr>
      <w:tr w:rsidR="00A91878" w:rsidRPr="00D47BA3" w:rsidTr="00041371">
        <w:tc>
          <w:tcPr>
            <w:tcW w:w="2590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558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1260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520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</w:tr>
      <w:tr w:rsidR="00A91878" w:rsidRPr="00D47BA3" w:rsidTr="00041371">
        <w:tc>
          <w:tcPr>
            <w:tcW w:w="2590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558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1260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520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</w:tr>
      <w:tr w:rsidR="00A91878" w:rsidRPr="00D47BA3" w:rsidTr="00041371">
        <w:tc>
          <w:tcPr>
            <w:tcW w:w="2590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58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20" w:type="dxa"/>
          </w:tcPr>
          <w:p w:rsidR="00A91878" w:rsidRPr="00D47BA3" w:rsidRDefault="00A91878" w:rsidP="00041371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A91878" w:rsidRPr="00D47BA3" w:rsidRDefault="00A91878" w:rsidP="00A91878">
      <w:pPr>
        <w:pStyle w:val="2"/>
        <w:spacing w:before="0" w:after="0"/>
        <w:rPr>
          <w:rFonts w:ascii="Times New Roman" w:hAnsi="Times New Roman"/>
          <w:i w:val="0"/>
          <w:iCs w:val="0"/>
        </w:rPr>
      </w:pPr>
      <w:bookmarkStart w:id="2" w:name="_Toc317161590"/>
    </w:p>
    <w:p w:rsidR="00A91878" w:rsidRPr="00D47BA3" w:rsidRDefault="00A91878" w:rsidP="00A91878">
      <w:pPr>
        <w:pStyle w:val="1"/>
        <w:spacing w:before="0" w:after="0"/>
        <w:jc w:val="both"/>
        <w:rPr>
          <w:rFonts w:ascii="Times New Roman" w:hAnsi="Times New Roman"/>
          <w:sz w:val="28"/>
          <w:szCs w:val="28"/>
        </w:rPr>
      </w:pPr>
      <w:bookmarkStart w:id="3" w:name="_Toc316860041"/>
      <w:bookmarkEnd w:id="2"/>
      <w:r w:rsidRPr="00D47BA3">
        <w:rPr>
          <w:rFonts w:ascii="Times New Roman" w:hAnsi="Times New Roman"/>
          <w:sz w:val="28"/>
          <w:szCs w:val="28"/>
        </w:rPr>
        <w:t>2. Комплект оценочных средств</w:t>
      </w:r>
    </w:p>
    <w:p w:rsidR="00A91878" w:rsidRPr="00D47BA3" w:rsidRDefault="00A91878" w:rsidP="00A91878">
      <w:pPr>
        <w:pStyle w:val="2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D47BA3">
        <w:rPr>
          <w:rFonts w:ascii="Times New Roman" w:hAnsi="Times New Roman"/>
          <w:i w:val="0"/>
        </w:rPr>
        <w:t>2.1.</w:t>
      </w:r>
      <w:bookmarkEnd w:id="3"/>
      <w:r w:rsidRPr="00D47BA3">
        <w:rPr>
          <w:rFonts w:ascii="Times New Roman" w:hAnsi="Times New Roman"/>
          <w:i w:val="0"/>
        </w:rPr>
        <w:t xml:space="preserve"> Задания для проведения экзамена, дифференцированного зачета, зачета</w:t>
      </w:r>
      <w:r w:rsidRPr="00D47BA3">
        <w:rPr>
          <w:rFonts w:ascii="Times New Roman" w:hAnsi="Times New Roman"/>
        </w:rPr>
        <w:t xml:space="preserve"> </w:t>
      </w:r>
      <w:r w:rsidRPr="00D47BA3">
        <w:rPr>
          <w:rFonts w:ascii="Times New Roman" w:hAnsi="Times New Roman"/>
          <w:b w:val="0"/>
          <w:sz w:val="24"/>
          <w:szCs w:val="24"/>
        </w:rPr>
        <w:t>(оставить нужную форму промежуточной аттестации)</w:t>
      </w:r>
      <w:bookmarkStart w:id="4" w:name="_Toc316860046"/>
    </w:p>
    <w:p w:rsidR="00A91878" w:rsidRPr="00D47BA3" w:rsidRDefault="00A91878" w:rsidP="00A91878">
      <w:pPr>
        <w:rPr>
          <w:rFonts w:ascii="Times New Roman" w:hAnsi="Times New Roman" w:cs="Times New Roman"/>
        </w:rPr>
      </w:pPr>
    </w:p>
    <w:p w:rsidR="00A91878" w:rsidRPr="000A2AF4" w:rsidRDefault="00A91878" w:rsidP="000A2AF4">
      <w:pPr>
        <w:pStyle w:val="2"/>
        <w:spacing w:before="0" w:after="0"/>
        <w:jc w:val="both"/>
        <w:rPr>
          <w:rFonts w:ascii="Times New Roman" w:hAnsi="Times New Roman"/>
          <w:i w:val="0"/>
          <w:iCs w:val="0"/>
          <w:sz w:val="24"/>
          <w:szCs w:val="24"/>
        </w:rPr>
      </w:pPr>
      <w:r w:rsidRPr="00D47BA3">
        <w:rPr>
          <w:rFonts w:ascii="Times New Roman" w:hAnsi="Times New Roman"/>
          <w:i w:val="0"/>
          <w:iCs w:val="0"/>
        </w:rPr>
        <w:t>2.2. Пакет экзаменатора</w:t>
      </w:r>
    </w:p>
    <w:p w:rsidR="000A2AF4" w:rsidRDefault="000A2AF4" w:rsidP="00A91878">
      <w:pPr>
        <w:rPr>
          <w:rFonts w:ascii="Times New Roman" w:hAnsi="Times New Roman" w:cs="Times New Roman"/>
        </w:rPr>
      </w:pPr>
    </w:p>
    <w:p w:rsidR="000A2AF4" w:rsidRPr="000A2AF4" w:rsidRDefault="000A2AF4" w:rsidP="000A2AF4">
      <w:pPr>
        <w:pStyle w:val="11"/>
        <w:ind w:left="0" w:firstLine="709"/>
        <w:jc w:val="center"/>
        <w:rPr>
          <w:szCs w:val="28"/>
        </w:rPr>
      </w:pPr>
      <w:r w:rsidRPr="000A2AF4">
        <w:rPr>
          <w:szCs w:val="28"/>
        </w:rPr>
        <w:t>Шаблон экзаменационного билета</w:t>
      </w:r>
    </w:p>
    <w:p w:rsidR="000A2AF4" w:rsidRPr="000A2AF4" w:rsidRDefault="000A2AF4" w:rsidP="000A2AF4">
      <w:pPr>
        <w:jc w:val="center"/>
        <w:rPr>
          <w:rFonts w:ascii="Times New Roman" w:hAnsi="Times New Roman" w:cs="Times New Roman"/>
          <w:bCs/>
          <w:iCs/>
        </w:rPr>
      </w:pPr>
      <w:r w:rsidRPr="000A2AF4">
        <w:rPr>
          <w:rFonts w:ascii="Times New Roman" w:hAnsi="Times New Roman" w:cs="Times New Roman"/>
          <w:bCs/>
          <w:iCs/>
        </w:rPr>
        <w:t>ГАОУ СПО РК «Керченский медицинский колледж имени Г.К. Петровой»</w:t>
      </w:r>
    </w:p>
    <w:tbl>
      <w:tblPr>
        <w:tblpPr w:leftFromText="180" w:rightFromText="180" w:vertAnchor="text" w:horzAnchor="margin" w:tblpXSpec="center" w:tblpY="290"/>
        <w:tblW w:w="10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4536"/>
        <w:gridCol w:w="3030"/>
      </w:tblGrid>
      <w:tr w:rsidR="000A2AF4" w:rsidRPr="000A2AF4" w:rsidTr="000A2AF4">
        <w:trPr>
          <w:trHeight w:val="353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A2AF4">
              <w:rPr>
                <w:rFonts w:ascii="Times New Roman" w:hAnsi="Times New Roman" w:cs="Times New Roman"/>
                <w:b/>
                <w:bCs/>
                <w:sz w:val="20"/>
              </w:rPr>
              <w:t>Рассмотрено и одобрено</w:t>
            </w: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A2AF4">
              <w:rPr>
                <w:rFonts w:ascii="Times New Roman" w:hAnsi="Times New Roman" w:cs="Times New Roman"/>
                <w:b/>
                <w:bCs/>
                <w:sz w:val="20"/>
              </w:rPr>
              <w:t xml:space="preserve"> на</w:t>
            </w:r>
            <w:r w:rsidRPr="000A2AF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0A2AF4">
              <w:rPr>
                <w:rFonts w:ascii="Times New Roman" w:hAnsi="Times New Roman" w:cs="Times New Roman"/>
                <w:b/>
                <w:bCs/>
                <w:sz w:val="20"/>
              </w:rPr>
              <w:t>заседании цикловой комиссии внутренней медицины, ПМ Выполнение работы по профессии младшая медицинская сестра по уходу за больными</w:t>
            </w: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A2AF4">
              <w:rPr>
                <w:rFonts w:ascii="Times New Roman" w:hAnsi="Times New Roman" w:cs="Times New Roman"/>
                <w:b/>
                <w:bCs/>
                <w:sz w:val="20"/>
              </w:rPr>
              <w:t>«____»__________20___г.</w:t>
            </w: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A2AF4">
              <w:rPr>
                <w:rFonts w:ascii="Times New Roman" w:hAnsi="Times New Roman" w:cs="Times New Roman"/>
                <w:b/>
                <w:bCs/>
                <w:sz w:val="20"/>
              </w:rPr>
              <w:t>Председатель</w:t>
            </w: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A2AF4">
              <w:rPr>
                <w:rFonts w:ascii="Times New Roman" w:hAnsi="Times New Roman" w:cs="Times New Roman"/>
                <w:b/>
                <w:bCs/>
                <w:sz w:val="20"/>
              </w:rPr>
              <w:t>_________ Вихарева Е.А.</w:t>
            </w: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0"/>
              </w:rPr>
            </w:pP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A2AF4">
              <w:rPr>
                <w:rFonts w:ascii="Times New Roman" w:hAnsi="Times New Roman" w:cs="Times New Roman"/>
                <w:b/>
                <w:bCs/>
                <w:caps/>
                <w:sz w:val="20"/>
              </w:rPr>
              <w:t xml:space="preserve">Экзаменационный билет </w:t>
            </w:r>
            <w:r w:rsidRPr="000A2AF4">
              <w:rPr>
                <w:rFonts w:ascii="Times New Roman" w:hAnsi="Times New Roman" w:cs="Times New Roman"/>
                <w:b/>
                <w:bCs/>
                <w:sz w:val="20"/>
              </w:rPr>
              <w:t xml:space="preserve">№ _____   </w:t>
            </w: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A2AF4">
              <w:rPr>
                <w:rFonts w:ascii="Times New Roman" w:hAnsi="Times New Roman" w:cs="Times New Roman"/>
                <w:b/>
                <w:bCs/>
                <w:sz w:val="20"/>
              </w:rPr>
              <w:t xml:space="preserve">Экзамен по </w:t>
            </w: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 w:rsidRPr="000A2AF4">
              <w:rPr>
                <w:rFonts w:ascii="Times New Roman" w:hAnsi="Times New Roman" w:cs="Times New Roman"/>
                <w:b/>
                <w:bCs/>
                <w:sz w:val="20"/>
              </w:rPr>
              <w:t xml:space="preserve">ПМ.01 </w:t>
            </w:r>
            <w:r w:rsidRPr="000A2AF4"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Диагностическая деятельность</w:t>
            </w: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A2AF4">
              <w:rPr>
                <w:rFonts w:ascii="Times New Roman" w:hAnsi="Times New Roman" w:cs="Times New Roman"/>
                <w:b/>
                <w:sz w:val="20"/>
              </w:rPr>
              <w:t>МДК 01.01 Пропедевтика клинических дисциплин</w:t>
            </w: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A2AF4">
              <w:rPr>
                <w:rFonts w:ascii="Times New Roman" w:hAnsi="Times New Roman" w:cs="Times New Roman"/>
                <w:b/>
                <w:sz w:val="20"/>
              </w:rPr>
              <w:t>Раздел 1. Пропедевтика во внутренней медицине</w:t>
            </w: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A2AF4">
              <w:rPr>
                <w:rFonts w:ascii="Times New Roman" w:hAnsi="Times New Roman" w:cs="Times New Roman"/>
                <w:b/>
                <w:bCs/>
                <w:sz w:val="20"/>
              </w:rPr>
              <w:t>Курс ___2____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A2AF4">
              <w:rPr>
                <w:rFonts w:ascii="Times New Roman" w:hAnsi="Times New Roman" w:cs="Times New Roman"/>
                <w:b/>
                <w:bCs/>
                <w:sz w:val="20"/>
              </w:rPr>
              <w:t>УТВЕРЖДАЮ</w:t>
            </w:r>
          </w:p>
          <w:p w:rsidR="000A2AF4" w:rsidRPr="000A2AF4" w:rsidRDefault="000A2AF4" w:rsidP="000D59FC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A2AF4">
              <w:rPr>
                <w:rFonts w:ascii="Times New Roman" w:hAnsi="Times New Roman" w:cs="Times New Roman"/>
                <w:b/>
                <w:bCs/>
                <w:sz w:val="20"/>
              </w:rPr>
              <w:t>Зам. директора</w:t>
            </w:r>
          </w:p>
          <w:p w:rsidR="000A2AF4" w:rsidRPr="000A2AF4" w:rsidRDefault="000A2AF4" w:rsidP="000D59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A2AF4">
              <w:rPr>
                <w:rFonts w:ascii="Times New Roman" w:hAnsi="Times New Roman" w:cs="Times New Roman"/>
                <w:b/>
                <w:bCs/>
                <w:sz w:val="20"/>
              </w:rPr>
              <w:t>по учебной работе</w:t>
            </w:r>
          </w:p>
          <w:p w:rsidR="000A2AF4" w:rsidRPr="000A2AF4" w:rsidRDefault="000A2AF4" w:rsidP="000D59FC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A2AF4">
              <w:rPr>
                <w:rFonts w:ascii="Times New Roman" w:hAnsi="Times New Roman" w:cs="Times New Roman"/>
                <w:b/>
                <w:bCs/>
                <w:sz w:val="20"/>
              </w:rPr>
              <w:t>_______________Л.В. Беляева</w:t>
            </w:r>
          </w:p>
          <w:p w:rsidR="000A2AF4" w:rsidRPr="000A2AF4" w:rsidRDefault="000A2AF4" w:rsidP="000D59F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:rsidR="000A2AF4" w:rsidRPr="000A2AF4" w:rsidRDefault="000A2AF4" w:rsidP="000D59FC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A2AF4">
              <w:rPr>
                <w:rFonts w:ascii="Times New Roman" w:hAnsi="Times New Roman" w:cs="Times New Roman"/>
                <w:b/>
                <w:bCs/>
                <w:sz w:val="20"/>
              </w:rPr>
              <w:t>«_____»_______________20__</w:t>
            </w:r>
          </w:p>
        </w:tc>
      </w:tr>
    </w:tbl>
    <w:p w:rsidR="000A2AF4" w:rsidRPr="000A2AF4" w:rsidRDefault="000A2AF4" w:rsidP="000A2AF4">
      <w:pPr>
        <w:pStyle w:val="11"/>
        <w:ind w:left="0" w:firstLine="709"/>
        <w:jc w:val="both"/>
      </w:pPr>
    </w:p>
    <w:p w:rsidR="000A2AF4" w:rsidRPr="000A2AF4" w:rsidRDefault="000A2AF4" w:rsidP="000A2AF4">
      <w:pPr>
        <w:pStyle w:val="11"/>
        <w:ind w:left="-284"/>
        <w:jc w:val="both"/>
        <w:rPr>
          <w:b/>
          <w:bCs/>
        </w:rPr>
      </w:pPr>
    </w:p>
    <w:p w:rsidR="000A2AF4" w:rsidRPr="000A2AF4" w:rsidRDefault="000A2AF4" w:rsidP="000A2AF4">
      <w:pPr>
        <w:pStyle w:val="11"/>
        <w:ind w:left="-284"/>
        <w:jc w:val="both"/>
        <w:rPr>
          <w:b/>
          <w:bCs/>
        </w:rPr>
      </w:pPr>
    </w:p>
    <w:p w:rsidR="000A2AF4" w:rsidRPr="000A2AF4" w:rsidRDefault="000A2AF4" w:rsidP="000A2AF4">
      <w:pPr>
        <w:pStyle w:val="11"/>
        <w:ind w:left="0"/>
        <w:jc w:val="both"/>
        <w:rPr>
          <w:b/>
          <w:bCs/>
        </w:rPr>
      </w:pPr>
      <w:r w:rsidRPr="000A2AF4">
        <w:rPr>
          <w:b/>
          <w:bCs/>
        </w:rPr>
        <w:t>Инструкция</w:t>
      </w:r>
    </w:p>
    <w:p w:rsidR="000A2AF4" w:rsidRPr="000A2AF4" w:rsidRDefault="000A2AF4" w:rsidP="000A2AF4">
      <w:pPr>
        <w:pStyle w:val="11"/>
        <w:ind w:left="0"/>
        <w:jc w:val="both"/>
      </w:pPr>
      <w:r w:rsidRPr="000A2AF4">
        <w:t>Ознакомьтесь с предложенными производственными ситуациями и выполните задания.</w:t>
      </w:r>
    </w:p>
    <w:p w:rsidR="000A2AF4" w:rsidRPr="000A2AF4" w:rsidRDefault="000A2AF4" w:rsidP="000A2AF4">
      <w:pPr>
        <w:pStyle w:val="11"/>
        <w:ind w:left="0"/>
        <w:jc w:val="both"/>
      </w:pPr>
      <w:r w:rsidRPr="000A2AF4">
        <w:t>Время выполнения заданий:</w:t>
      </w:r>
    </w:p>
    <w:p w:rsidR="000A2AF4" w:rsidRPr="000A2AF4" w:rsidRDefault="000A2AF4" w:rsidP="000A2AF4">
      <w:pPr>
        <w:pStyle w:val="11"/>
        <w:ind w:left="0"/>
        <w:jc w:val="both"/>
      </w:pPr>
      <w:r w:rsidRPr="000A2AF4">
        <w:t xml:space="preserve">1 задание – 7 минут </w:t>
      </w:r>
    </w:p>
    <w:p w:rsidR="000A2AF4" w:rsidRPr="000A2AF4" w:rsidRDefault="000A2AF4" w:rsidP="000A2AF4">
      <w:pPr>
        <w:pStyle w:val="11"/>
        <w:ind w:left="0"/>
        <w:jc w:val="both"/>
      </w:pPr>
      <w:r w:rsidRPr="000A2AF4">
        <w:t>2 задание – 8 минут</w:t>
      </w:r>
    </w:p>
    <w:p w:rsidR="000A2AF4" w:rsidRPr="000A2AF4" w:rsidRDefault="000A2AF4" w:rsidP="000A2AF4">
      <w:pPr>
        <w:pStyle w:val="11"/>
        <w:ind w:left="-284"/>
        <w:jc w:val="both"/>
      </w:pPr>
    </w:p>
    <w:p w:rsidR="000A2AF4" w:rsidRPr="000A2AF4" w:rsidRDefault="000A2AF4" w:rsidP="000A2AF4">
      <w:pPr>
        <w:pStyle w:val="11"/>
        <w:ind w:left="426"/>
        <w:jc w:val="both"/>
      </w:pPr>
    </w:p>
    <w:p w:rsidR="000A2AF4" w:rsidRPr="000A2AF4" w:rsidRDefault="000A2AF4" w:rsidP="000A2AF4">
      <w:pPr>
        <w:jc w:val="both"/>
        <w:rPr>
          <w:rFonts w:ascii="Times New Roman" w:hAnsi="Times New Roman" w:cs="Times New Roman"/>
          <w:b/>
          <w:bCs/>
        </w:rPr>
      </w:pPr>
      <w:r w:rsidRPr="000A2AF4">
        <w:rPr>
          <w:rFonts w:ascii="Times New Roman" w:hAnsi="Times New Roman" w:cs="Times New Roman"/>
        </w:rPr>
        <w:t>Для подтверждения  готовности к выполнению вида деятельности по ПМ.01 Диагностическая деятельность, МДК 01.01 Пропедевтика клинических дисциплин, Раздел 1. Пропедевтика во внутренней медицине</w:t>
      </w:r>
      <w:r w:rsidRPr="000A2AF4">
        <w:rPr>
          <w:rFonts w:ascii="Times New Roman" w:hAnsi="Times New Roman" w:cs="Times New Roman"/>
          <w:b/>
        </w:rPr>
        <w:t xml:space="preserve"> </w:t>
      </w:r>
      <w:r w:rsidRPr="000A2AF4">
        <w:rPr>
          <w:rFonts w:ascii="Times New Roman" w:hAnsi="Times New Roman" w:cs="Times New Roman"/>
        </w:rPr>
        <w:t xml:space="preserve"> и  составляющих его профессиональных и общих компетенций Вам необходимо выполнить следующие задания:  </w:t>
      </w:r>
    </w:p>
    <w:p w:rsidR="000A2AF4" w:rsidRPr="000A2AF4" w:rsidRDefault="000A2AF4" w:rsidP="000A2AF4">
      <w:pPr>
        <w:tabs>
          <w:tab w:val="left" w:pos="284"/>
          <w:tab w:val="center" w:pos="4677"/>
          <w:tab w:val="left" w:pos="5740"/>
        </w:tabs>
        <w:jc w:val="both"/>
        <w:rPr>
          <w:rFonts w:ascii="Times New Roman" w:hAnsi="Times New Roman" w:cs="Times New Roman"/>
          <w:color w:val="7030A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287"/>
        <w:gridCol w:w="2175"/>
      </w:tblGrid>
      <w:tr w:rsidR="000A2AF4" w:rsidRPr="000A2AF4" w:rsidTr="000D59FC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AF4" w:rsidRPr="000A2AF4" w:rsidRDefault="000A2AF4" w:rsidP="000D59FC">
            <w:pPr>
              <w:pStyle w:val="11"/>
              <w:ind w:left="0"/>
              <w:jc w:val="center"/>
            </w:pPr>
            <w:r w:rsidRPr="000A2AF4">
              <w:lastRenderedPageBreak/>
              <w:t>Задания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AF4" w:rsidRPr="000A2AF4" w:rsidRDefault="000A2AF4" w:rsidP="000D59FC">
            <w:pPr>
              <w:pStyle w:val="11"/>
              <w:ind w:left="0"/>
              <w:jc w:val="center"/>
            </w:pPr>
            <w:r w:rsidRPr="000A2AF4">
              <w:t>Контроль</w:t>
            </w:r>
          </w:p>
          <w:p w:rsidR="000A2AF4" w:rsidRPr="000A2AF4" w:rsidRDefault="000A2AF4" w:rsidP="000D59FC">
            <w:pPr>
              <w:pStyle w:val="11"/>
              <w:ind w:left="0"/>
              <w:jc w:val="center"/>
            </w:pPr>
            <w:r w:rsidRPr="000A2AF4">
              <w:t>сформированности</w:t>
            </w:r>
          </w:p>
          <w:p w:rsidR="000A2AF4" w:rsidRPr="000A2AF4" w:rsidRDefault="000A2AF4" w:rsidP="000D59FC">
            <w:pPr>
              <w:pStyle w:val="11"/>
              <w:ind w:left="0"/>
              <w:jc w:val="center"/>
            </w:pPr>
            <w:r w:rsidRPr="000A2AF4">
              <w:t>компетенций</w:t>
            </w:r>
          </w:p>
        </w:tc>
      </w:tr>
      <w:tr w:rsidR="000A2AF4" w:rsidRPr="000A2AF4" w:rsidTr="000D59FC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AF4" w:rsidRPr="000A2AF4" w:rsidRDefault="000A2AF4" w:rsidP="000D59FC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0A2AF4">
              <w:rPr>
                <w:rFonts w:ascii="Times New Roman" w:hAnsi="Times New Roman" w:cs="Times New Roman"/>
                <w:b/>
                <w:color w:val="000000"/>
              </w:rPr>
              <w:t>1. Решите ситуационную з</w:t>
            </w:r>
            <w:r w:rsidRPr="000A2AF4">
              <w:rPr>
                <w:rFonts w:ascii="Times New Roman" w:hAnsi="Times New Roman" w:cs="Times New Roman"/>
                <w:b/>
                <w:bCs/>
                <w:color w:val="000000"/>
              </w:rPr>
              <w:t>адачу:</w:t>
            </w:r>
            <w:r w:rsidRPr="000A2AF4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0A2AF4" w:rsidRPr="000A2AF4" w:rsidRDefault="000A2AF4" w:rsidP="000D59FC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0A2AF4" w:rsidRPr="000A2AF4" w:rsidRDefault="000A2AF4" w:rsidP="000D59FC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F4" w:rsidRPr="000A2AF4" w:rsidRDefault="000A2AF4" w:rsidP="000D59FC">
            <w:pPr>
              <w:pStyle w:val="11"/>
              <w:ind w:left="0"/>
              <w:jc w:val="both"/>
              <w:rPr>
                <w:color w:val="000000"/>
              </w:rPr>
            </w:pPr>
          </w:p>
        </w:tc>
      </w:tr>
      <w:tr w:rsidR="000A2AF4" w:rsidRPr="000A2AF4" w:rsidTr="000D59FC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AF4" w:rsidRPr="000A2AF4" w:rsidRDefault="000A2AF4" w:rsidP="000D59FC">
            <w:pPr>
              <w:rPr>
                <w:rFonts w:ascii="Times New Roman" w:hAnsi="Times New Roman" w:cs="Times New Roman"/>
                <w:b/>
              </w:rPr>
            </w:pPr>
            <w:r w:rsidRPr="000A2AF4">
              <w:rPr>
                <w:rFonts w:ascii="Times New Roman" w:hAnsi="Times New Roman" w:cs="Times New Roman"/>
                <w:b/>
              </w:rPr>
              <w:t xml:space="preserve">2. Выполните навык по пропедевтике во внутренней медицине: </w:t>
            </w:r>
          </w:p>
          <w:p w:rsidR="000A2AF4" w:rsidRPr="000A2AF4" w:rsidRDefault="000A2AF4" w:rsidP="000D59FC">
            <w:pPr>
              <w:rPr>
                <w:rFonts w:ascii="Times New Roman" w:hAnsi="Times New Roman" w:cs="Times New Roman"/>
                <w:b/>
              </w:rPr>
            </w:pPr>
          </w:p>
          <w:p w:rsidR="000A2AF4" w:rsidRPr="000A2AF4" w:rsidRDefault="000A2AF4" w:rsidP="000D59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F4" w:rsidRPr="000A2AF4" w:rsidRDefault="000A2AF4" w:rsidP="000D59FC">
            <w:pPr>
              <w:pStyle w:val="11"/>
              <w:ind w:left="0"/>
              <w:jc w:val="both"/>
              <w:rPr>
                <w:color w:val="000000"/>
              </w:rPr>
            </w:pPr>
          </w:p>
        </w:tc>
      </w:tr>
    </w:tbl>
    <w:p w:rsidR="000A2AF4" w:rsidRPr="000A2AF4" w:rsidRDefault="000A2AF4" w:rsidP="000A2AF4">
      <w:pPr>
        <w:pStyle w:val="11"/>
        <w:ind w:left="0" w:firstLine="709"/>
        <w:jc w:val="both"/>
      </w:pPr>
    </w:p>
    <w:p w:rsidR="000A2AF4" w:rsidRPr="000A2AF4" w:rsidRDefault="000A2AF4" w:rsidP="000A2AF4">
      <w:pPr>
        <w:pStyle w:val="11"/>
        <w:ind w:left="0" w:firstLine="709"/>
        <w:jc w:val="both"/>
      </w:pPr>
      <w:r w:rsidRPr="000A2AF4">
        <w:t>Преподаватели клинических дисциплин: ____________________________________</w:t>
      </w:r>
    </w:p>
    <w:p w:rsidR="000A2AF4" w:rsidRPr="000A2AF4" w:rsidRDefault="000A2AF4" w:rsidP="000A2AF4">
      <w:pPr>
        <w:widowControl w:val="0"/>
        <w:jc w:val="center"/>
        <w:rPr>
          <w:rFonts w:ascii="Times New Roman" w:hAnsi="Times New Roman" w:cs="Times New Roman"/>
          <w:b/>
        </w:rPr>
      </w:pPr>
      <w:r w:rsidRPr="000A2AF4">
        <w:rPr>
          <w:rFonts w:ascii="Times New Roman" w:hAnsi="Times New Roman" w:cs="Times New Roman"/>
          <w:b/>
        </w:rPr>
        <w:t xml:space="preserve"> </w:t>
      </w:r>
    </w:p>
    <w:p w:rsidR="000A2AF4" w:rsidRPr="000A2AF4" w:rsidRDefault="000A2AF4" w:rsidP="000A2AF4">
      <w:pPr>
        <w:widowControl w:val="0"/>
        <w:tabs>
          <w:tab w:val="left" w:pos="90"/>
        </w:tabs>
        <w:rPr>
          <w:rFonts w:ascii="Times New Roman" w:hAnsi="Times New Roman" w:cs="Times New Roman"/>
          <w:b/>
          <w:bCs/>
          <w:snapToGrid w:val="0"/>
        </w:rPr>
      </w:pPr>
    </w:p>
    <w:p w:rsidR="000A2AF4" w:rsidRPr="000A2AF4" w:rsidRDefault="000A2AF4" w:rsidP="000A2AF4">
      <w:pPr>
        <w:rPr>
          <w:rFonts w:ascii="Times New Roman" w:hAnsi="Times New Roman" w:cs="Times New Roman"/>
        </w:rPr>
        <w:sectPr w:rsidR="000A2AF4" w:rsidRPr="000A2AF4" w:rsidSect="000A2AF4">
          <w:footerReference w:type="even" r:id="rId7"/>
          <w:footerReference w:type="default" r:id="rId8"/>
          <w:pgSz w:w="11906" w:h="16838"/>
          <w:pgMar w:top="1134" w:right="851" w:bottom="2268" w:left="1701" w:header="709" w:footer="709" w:gutter="0"/>
          <w:cols w:space="708"/>
          <w:docGrid w:linePitch="360"/>
        </w:sectPr>
      </w:pPr>
      <w:r w:rsidRPr="000A2AF4">
        <w:rPr>
          <w:rFonts w:ascii="Times New Roman" w:hAnsi="Times New Roman" w:cs="Times New Roman"/>
          <w:b/>
          <w:bCs/>
          <w:i/>
          <w:iCs/>
        </w:rPr>
        <w:br w:type="page"/>
      </w:r>
    </w:p>
    <w:bookmarkEnd w:id="4"/>
    <w:p w:rsidR="00A91878" w:rsidRPr="00D47BA3" w:rsidRDefault="00A91878" w:rsidP="00A91878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A91878" w:rsidRPr="00D47BA3" w:rsidRDefault="00A91878" w:rsidP="00A91878">
      <w:pPr>
        <w:rPr>
          <w:rFonts w:ascii="Times New Roman" w:hAnsi="Times New Roman" w:cs="Times New Roman"/>
        </w:rPr>
      </w:pPr>
    </w:p>
    <w:p w:rsidR="00A91878" w:rsidRPr="00D47BA3" w:rsidRDefault="00A91878" w:rsidP="00A91878">
      <w:pPr>
        <w:rPr>
          <w:rFonts w:ascii="Times New Roman" w:hAnsi="Times New Roman" w:cs="Times New Roman"/>
        </w:rPr>
      </w:pPr>
    </w:p>
    <w:p w:rsidR="00A91878" w:rsidRPr="00D47BA3" w:rsidRDefault="00A91878" w:rsidP="00A91878">
      <w:pPr>
        <w:pStyle w:val="1"/>
        <w:jc w:val="right"/>
        <w:rPr>
          <w:rFonts w:ascii="Times New Roman" w:hAnsi="Times New Roman"/>
          <w:sz w:val="28"/>
          <w:szCs w:val="28"/>
        </w:rPr>
      </w:pPr>
    </w:p>
    <w:p w:rsidR="00A91878" w:rsidRPr="00D47BA3" w:rsidRDefault="00A91878" w:rsidP="00A91878">
      <w:pPr>
        <w:rPr>
          <w:rFonts w:ascii="Times New Roman" w:hAnsi="Times New Roman" w:cs="Times New Roman"/>
        </w:rPr>
      </w:pPr>
    </w:p>
    <w:p w:rsidR="00A91878" w:rsidRPr="00D47BA3" w:rsidRDefault="00A91878" w:rsidP="00A91878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1878" w:rsidRPr="00D47BA3" w:rsidRDefault="00A91878" w:rsidP="00A91878">
      <w:pPr>
        <w:rPr>
          <w:rFonts w:ascii="Times New Roman" w:hAnsi="Times New Roman" w:cs="Times New Roman"/>
          <w:b/>
        </w:rPr>
      </w:pPr>
    </w:p>
    <w:p w:rsidR="00A91878" w:rsidRPr="00D47BA3" w:rsidRDefault="00A91878" w:rsidP="00A91878">
      <w:pPr>
        <w:rPr>
          <w:rFonts w:ascii="Times New Roman" w:hAnsi="Times New Roman" w:cs="Times New Roman"/>
          <w:b/>
        </w:rPr>
      </w:pPr>
      <w:r w:rsidRPr="00D47BA3">
        <w:rPr>
          <w:rFonts w:ascii="Times New Roman" w:hAnsi="Times New Roman" w:cs="Times New Roman"/>
          <w:b/>
        </w:rPr>
        <w:t xml:space="preserve">                                                          Лист согласования</w:t>
      </w:r>
    </w:p>
    <w:p w:rsidR="00A91878" w:rsidRPr="00D47BA3" w:rsidRDefault="00A91878" w:rsidP="00A91878">
      <w:pPr>
        <w:rPr>
          <w:rFonts w:ascii="Times New Roman" w:hAnsi="Times New Roman" w:cs="Times New Roman"/>
          <w:b/>
        </w:rPr>
      </w:pPr>
      <w:r w:rsidRPr="00D47BA3">
        <w:rPr>
          <w:rFonts w:ascii="Times New Roman" w:hAnsi="Times New Roman" w:cs="Times New Roman"/>
          <w:b/>
        </w:rPr>
        <w:t xml:space="preserve">                              Дополнения и изменения к комплекту КОС на учебный год </w:t>
      </w:r>
    </w:p>
    <w:p w:rsidR="00A91878" w:rsidRPr="00D47BA3" w:rsidRDefault="00A91878" w:rsidP="00A91878">
      <w:pPr>
        <w:rPr>
          <w:rFonts w:ascii="Times New Roman" w:hAnsi="Times New Roman" w:cs="Times New Roman"/>
        </w:rPr>
      </w:pPr>
      <w:r w:rsidRPr="00D47BA3">
        <w:rPr>
          <w:rFonts w:ascii="Times New Roman" w:hAnsi="Times New Roman" w:cs="Times New Roman"/>
        </w:rPr>
        <w:t xml:space="preserve">Дополнения и изменения к комплекту КОС на __________ учебный год по дисциплине _________________________________________________________________ </w:t>
      </w:r>
    </w:p>
    <w:p w:rsidR="00A91878" w:rsidRPr="00D47BA3" w:rsidRDefault="00A91878" w:rsidP="00A91878">
      <w:pPr>
        <w:rPr>
          <w:rFonts w:ascii="Times New Roman" w:hAnsi="Times New Roman" w:cs="Times New Roman"/>
        </w:rPr>
      </w:pPr>
      <w:r w:rsidRPr="00D47BA3">
        <w:rPr>
          <w:rFonts w:ascii="Times New Roman" w:hAnsi="Times New Roman" w:cs="Times New Roman"/>
        </w:rPr>
        <w:t>В комплект КОС внесены следующие изменения: ____________________________________________________________________________ ____________________________________________________________________________ ____________________________________________________________________________ ____________________________________________________________________________ ____________________________________________________________________________ Дополнения и изменения в комплекте КОС обсуждены на заседании МС_______________________________________________________ «_____» ____________ 20_____г. (протокол № _______ ).</w:t>
      </w:r>
    </w:p>
    <w:p w:rsidR="00A91878" w:rsidRPr="00D47BA3" w:rsidRDefault="00A91878" w:rsidP="00A91878">
      <w:pPr>
        <w:rPr>
          <w:rFonts w:ascii="Times New Roman" w:hAnsi="Times New Roman" w:cs="Times New Roman"/>
          <w:b/>
        </w:rPr>
      </w:pPr>
      <w:r w:rsidRPr="00D47BA3">
        <w:rPr>
          <w:rFonts w:ascii="Times New Roman" w:hAnsi="Times New Roman" w:cs="Times New Roman"/>
        </w:rPr>
        <w:t xml:space="preserve"> Председатель МС ________________ /___________________</w:t>
      </w:r>
    </w:p>
    <w:p w:rsidR="00A91878" w:rsidRPr="00D47BA3" w:rsidRDefault="00A91878" w:rsidP="00A918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</w:rPr>
      </w:pPr>
    </w:p>
    <w:p w:rsidR="00A91878" w:rsidRPr="00D47BA3" w:rsidRDefault="00A91878" w:rsidP="00A91878">
      <w:pPr>
        <w:pStyle w:val="22"/>
        <w:ind w:firstLine="709"/>
        <w:rPr>
          <w:rFonts w:ascii="Times New Roman" w:hAnsi="Times New Roman"/>
          <w:b w:val="0"/>
          <w:sz w:val="24"/>
        </w:rPr>
      </w:pPr>
    </w:p>
    <w:p w:rsidR="00A91878" w:rsidRPr="00D47BA3" w:rsidRDefault="00A91878" w:rsidP="00A91878">
      <w:pPr>
        <w:shd w:val="clear" w:color="auto" w:fill="FFFFFF"/>
        <w:jc w:val="center"/>
        <w:rPr>
          <w:rFonts w:ascii="Times New Roman" w:hAnsi="Times New Roman" w:cs="Times New Roman"/>
          <w:i/>
          <w:iCs/>
        </w:rPr>
      </w:pPr>
    </w:p>
    <w:p w:rsidR="00A91878" w:rsidRPr="00D47BA3" w:rsidRDefault="00A91878" w:rsidP="00A91878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C3909" w:rsidRPr="00D47BA3" w:rsidRDefault="009C3909" w:rsidP="009C3909">
      <w:pPr>
        <w:spacing w:line="200" w:lineRule="exact"/>
        <w:rPr>
          <w:rFonts w:ascii="Times New Roman" w:eastAsia="Times New Roman" w:hAnsi="Times New Roman" w:cs="Times New Roman"/>
        </w:rPr>
      </w:pPr>
    </w:p>
    <w:p w:rsidR="009C3909" w:rsidRPr="00D47BA3" w:rsidRDefault="009C3909" w:rsidP="009C3909">
      <w:pPr>
        <w:spacing w:line="200" w:lineRule="exact"/>
        <w:rPr>
          <w:rFonts w:ascii="Times New Roman" w:eastAsia="Times New Roman" w:hAnsi="Times New Roman" w:cs="Times New Roman"/>
        </w:rPr>
      </w:pPr>
    </w:p>
    <w:p w:rsidR="009C3909" w:rsidRPr="00D47BA3" w:rsidRDefault="009C3909" w:rsidP="009C3909">
      <w:pPr>
        <w:spacing w:line="200" w:lineRule="exact"/>
        <w:rPr>
          <w:rFonts w:ascii="Times New Roman" w:eastAsia="Times New Roman" w:hAnsi="Times New Roman" w:cs="Times New Roman"/>
        </w:rPr>
      </w:pPr>
    </w:p>
    <w:p w:rsidR="009C3909" w:rsidRPr="00D47BA3" w:rsidRDefault="009C3909" w:rsidP="009C3909">
      <w:pPr>
        <w:spacing w:line="200" w:lineRule="exact"/>
        <w:rPr>
          <w:rFonts w:ascii="Times New Roman" w:eastAsia="Times New Roman" w:hAnsi="Times New Roman" w:cs="Times New Roman"/>
        </w:rPr>
      </w:pPr>
    </w:p>
    <w:p w:rsidR="009C3909" w:rsidRPr="00D47BA3" w:rsidRDefault="009C3909" w:rsidP="009C3909">
      <w:pPr>
        <w:spacing w:line="200" w:lineRule="exact"/>
        <w:rPr>
          <w:rFonts w:ascii="Times New Roman" w:eastAsia="Times New Roman" w:hAnsi="Times New Roman" w:cs="Times New Roman"/>
        </w:rPr>
      </w:pPr>
    </w:p>
    <w:p w:rsidR="009C3909" w:rsidRPr="00D47BA3" w:rsidRDefault="009C3909" w:rsidP="009C3909">
      <w:pPr>
        <w:spacing w:line="200" w:lineRule="exact"/>
        <w:rPr>
          <w:rFonts w:ascii="Times New Roman" w:eastAsia="Times New Roman" w:hAnsi="Times New Roman" w:cs="Times New Roman"/>
        </w:rPr>
      </w:pPr>
    </w:p>
    <w:p w:rsidR="009C3909" w:rsidRPr="00D47BA3" w:rsidRDefault="009C3909" w:rsidP="009C3909">
      <w:pPr>
        <w:spacing w:line="200" w:lineRule="exact"/>
        <w:rPr>
          <w:rFonts w:ascii="Times New Roman" w:eastAsia="Times New Roman" w:hAnsi="Times New Roman" w:cs="Times New Roman"/>
        </w:rPr>
      </w:pPr>
    </w:p>
    <w:p w:rsidR="009C3909" w:rsidRPr="00D47BA3" w:rsidRDefault="009C3909" w:rsidP="009C3909">
      <w:pPr>
        <w:spacing w:line="200" w:lineRule="exact"/>
        <w:rPr>
          <w:rFonts w:ascii="Times New Roman" w:eastAsia="Times New Roman" w:hAnsi="Times New Roman" w:cs="Times New Roman"/>
        </w:rPr>
      </w:pPr>
    </w:p>
    <w:p w:rsidR="009C3909" w:rsidRPr="00D47BA3" w:rsidRDefault="009C3909" w:rsidP="009C3909">
      <w:pPr>
        <w:spacing w:line="200" w:lineRule="exact"/>
        <w:rPr>
          <w:rFonts w:ascii="Times New Roman" w:eastAsia="Times New Roman" w:hAnsi="Times New Roman" w:cs="Times New Roman"/>
        </w:rPr>
      </w:pPr>
    </w:p>
    <w:p w:rsidR="009C3909" w:rsidRPr="00D47BA3" w:rsidRDefault="009C3909" w:rsidP="009C3909">
      <w:pPr>
        <w:spacing w:line="200" w:lineRule="exact"/>
        <w:rPr>
          <w:rFonts w:ascii="Times New Roman" w:eastAsia="Times New Roman" w:hAnsi="Times New Roman" w:cs="Times New Roman"/>
        </w:rPr>
      </w:pPr>
    </w:p>
    <w:p w:rsidR="009C3909" w:rsidRPr="00D47BA3" w:rsidRDefault="009C3909" w:rsidP="009C3909">
      <w:pPr>
        <w:spacing w:line="200" w:lineRule="exact"/>
        <w:rPr>
          <w:rFonts w:ascii="Times New Roman" w:eastAsia="Times New Roman" w:hAnsi="Times New Roman" w:cs="Times New Roman"/>
        </w:rPr>
      </w:pPr>
    </w:p>
    <w:p w:rsidR="009C3909" w:rsidRPr="00D47BA3" w:rsidRDefault="009C3909" w:rsidP="009C3909">
      <w:pPr>
        <w:spacing w:line="200" w:lineRule="exact"/>
        <w:rPr>
          <w:rFonts w:ascii="Times New Roman" w:eastAsia="Times New Roman" w:hAnsi="Times New Roman" w:cs="Times New Roman"/>
        </w:rPr>
      </w:pPr>
    </w:p>
    <w:p w:rsidR="009C3909" w:rsidRPr="00D47BA3" w:rsidRDefault="009C3909" w:rsidP="009C3909">
      <w:pPr>
        <w:spacing w:line="200" w:lineRule="exact"/>
        <w:rPr>
          <w:rFonts w:ascii="Times New Roman" w:eastAsia="Times New Roman" w:hAnsi="Times New Roman" w:cs="Times New Roman"/>
        </w:rPr>
      </w:pPr>
    </w:p>
    <w:p w:rsidR="009C3909" w:rsidRPr="00D47BA3" w:rsidRDefault="009C3909" w:rsidP="009C3909">
      <w:pPr>
        <w:spacing w:line="200" w:lineRule="exact"/>
        <w:rPr>
          <w:rFonts w:ascii="Times New Roman" w:eastAsia="Times New Roman" w:hAnsi="Times New Roman" w:cs="Times New Roman"/>
        </w:rPr>
      </w:pPr>
    </w:p>
    <w:p w:rsidR="009C3909" w:rsidRPr="00D47BA3" w:rsidRDefault="009C3909" w:rsidP="009C3909">
      <w:pPr>
        <w:spacing w:line="200" w:lineRule="exact"/>
        <w:rPr>
          <w:rFonts w:ascii="Times New Roman" w:eastAsia="Times New Roman" w:hAnsi="Times New Roman" w:cs="Times New Roman"/>
        </w:rPr>
      </w:pPr>
    </w:p>
    <w:p w:rsidR="009C3909" w:rsidRPr="00D47BA3" w:rsidRDefault="009C3909" w:rsidP="009C3909">
      <w:pPr>
        <w:spacing w:line="200" w:lineRule="exact"/>
        <w:rPr>
          <w:rFonts w:ascii="Times New Roman" w:eastAsia="Times New Roman" w:hAnsi="Times New Roman" w:cs="Times New Roman"/>
        </w:rPr>
      </w:pPr>
    </w:p>
    <w:p w:rsidR="009C3909" w:rsidRPr="00D47BA3" w:rsidRDefault="009C3909" w:rsidP="009C3909">
      <w:pPr>
        <w:spacing w:line="278" w:lineRule="exact"/>
        <w:rPr>
          <w:rFonts w:ascii="Times New Roman" w:eastAsia="Times New Roman" w:hAnsi="Times New Roman" w:cs="Times New Roman"/>
        </w:rPr>
      </w:pPr>
    </w:p>
    <w:p w:rsidR="009C3909" w:rsidRPr="00D47BA3" w:rsidRDefault="009C3909" w:rsidP="009C3909">
      <w:pPr>
        <w:spacing w:line="0" w:lineRule="atLeast"/>
        <w:ind w:left="4240"/>
        <w:rPr>
          <w:rFonts w:ascii="Times New Roman" w:eastAsia="Times New Roman" w:hAnsi="Times New Roman" w:cs="Times New Roman"/>
          <w:sz w:val="24"/>
        </w:rPr>
      </w:pPr>
    </w:p>
    <w:p w:rsidR="009C3909" w:rsidRPr="00D47BA3" w:rsidRDefault="009C3909" w:rsidP="00943562">
      <w:pPr>
        <w:spacing w:line="0" w:lineRule="atLeast"/>
        <w:rPr>
          <w:rFonts w:ascii="Times New Roman" w:eastAsia="Times New Roman" w:hAnsi="Times New Roman" w:cs="Times New Roman"/>
          <w:sz w:val="24"/>
        </w:rPr>
      </w:pPr>
    </w:p>
    <w:p w:rsidR="009C3909" w:rsidRPr="00D47BA3" w:rsidRDefault="009C3909" w:rsidP="009C3909">
      <w:pPr>
        <w:spacing w:line="180" w:lineRule="exact"/>
        <w:rPr>
          <w:rFonts w:ascii="Times New Roman" w:eastAsia="Times New Roman" w:hAnsi="Times New Roman" w:cs="Times New Roman"/>
        </w:rPr>
      </w:pPr>
    </w:p>
    <w:p w:rsidR="009C3909" w:rsidRPr="00D47BA3" w:rsidRDefault="009C3909" w:rsidP="00943562">
      <w:pPr>
        <w:spacing w:line="0" w:lineRule="atLeast"/>
        <w:jc w:val="right"/>
        <w:rPr>
          <w:rFonts w:ascii="Times New Roman" w:eastAsia="Times New Roman" w:hAnsi="Times New Roman" w:cs="Times New Roman"/>
          <w:b/>
          <w:sz w:val="28"/>
        </w:rPr>
        <w:sectPr w:rsidR="009C3909" w:rsidRPr="00D47BA3" w:rsidSect="00943562">
          <w:pgSz w:w="11900" w:h="16838"/>
          <w:pgMar w:top="945" w:right="840" w:bottom="753" w:left="1134" w:header="0" w:footer="0" w:gutter="0"/>
          <w:cols w:space="0" w:equalWidth="0">
            <w:col w:w="9926"/>
          </w:cols>
          <w:docGrid w:linePitch="360"/>
        </w:sectPr>
      </w:pPr>
    </w:p>
    <w:p w:rsidR="009C3909" w:rsidRPr="00D47BA3" w:rsidRDefault="009C3909">
      <w:pPr>
        <w:rPr>
          <w:rFonts w:ascii="Times New Roman" w:hAnsi="Times New Roman" w:cs="Times New Roman"/>
          <w:sz w:val="28"/>
          <w:szCs w:val="28"/>
        </w:rPr>
      </w:pPr>
      <w:bookmarkStart w:id="5" w:name="page14"/>
      <w:bookmarkEnd w:id="5"/>
    </w:p>
    <w:sectPr w:rsidR="009C3909" w:rsidRPr="00D47BA3" w:rsidSect="00E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11B" w:rsidRDefault="00EB211B" w:rsidP="00A91878">
      <w:pPr>
        <w:spacing w:after="0" w:line="240" w:lineRule="auto"/>
      </w:pPr>
      <w:r>
        <w:separator/>
      </w:r>
    </w:p>
  </w:endnote>
  <w:endnote w:type="continuationSeparator" w:id="0">
    <w:p w:rsidR="00EB211B" w:rsidRDefault="00EB211B" w:rsidP="00A91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àìè â 2006 ãîäó ïðîãðàììû ïî ôè">
    <w:charset w:val="CC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1878" w:rsidRDefault="006979D4" w:rsidP="00AA594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9187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91878" w:rsidRDefault="00A91878" w:rsidP="00AA594A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1878" w:rsidRDefault="006979D4" w:rsidP="00AA594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9187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76FE4">
      <w:rPr>
        <w:rStyle w:val="a9"/>
        <w:noProof/>
      </w:rPr>
      <w:t>1</w:t>
    </w:r>
    <w:r>
      <w:rPr>
        <w:rStyle w:val="a9"/>
      </w:rPr>
      <w:fldChar w:fldCharType="end"/>
    </w:r>
  </w:p>
  <w:p w:rsidR="00A91878" w:rsidRDefault="00A91878" w:rsidP="00AA594A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11B" w:rsidRDefault="00EB211B" w:rsidP="00A91878">
      <w:pPr>
        <w:spacing w:after="0" w:line="240" w:lineRule="auto"/>
      </w:pPr>
      <w:r>
        <w:separator/>
      </w:r>
    </w:p>
  </w:footnote>
  <w:footnote w:type="continuationSeparator" w:id="0">
    <w:p w:rsidR="00EB211B" w:rsidRDefault="00EB211B" w:rsidP="00A91878">
      <w:pPr>
        <w:spacing w:after="0" w:line="240" w:lineRule="auto"/>
      </w:pPr>
      <w:r>
        <w:continuationSeparator/>
      </w:r>
    </w:p>
  </w:footnote>
  <w:footnote w:id="1">
    <w:p w:rsidR="00A91878" w:rsidRPr="0018177E" w:rsidRDefault="00A91878" w:rsidP="00A91878">
      <w:pPr>
        <w:pStyle w:val="a3"/>
        <w:jc w:val="both"/>
      </w:pPr>
      <w:r w:rsidRPr="00C95AD4">
        <w:rPr>
          <w:rStyle w:val="a5"/>
          <w:i/>
          <w:iCs/>
        </w:rPr>
        <w:footnoteRef/>
      </w:r>
      <w:r>
        <w:rPr>
          <w:i/>
          <w:iCs/>
        </w:rPr>
        <w:t xml:space="preserve"> </w:t>
      </w:r>
      <w:r w:rsidRPr="0018177E">
        <w:rPr>
          <w:iCs/>
        </w:rPr>
        <w:t>Рекомендуется согласовать комплект контрольно-оценочных средств с представителями профессионального сообщества (работников и или специалистов по профилю получаемого образования, руководителей организаций отрасли, профессиональных экспертов и др.) и приложить документы, подтверждающие факт согласования</w:t>
      </w:r>
    </w:p>
  </w:footnote>
  <w:footnote w:id="2">
    <w:p w:rsidR="00A91878" w:rsidRDefault="00A91878" w:rsidP="00A91878">
      <w:pPr>
        <w:pStyle w:val="a3"/>
      </w:pPr>
    </w:p>
  </w:footnote>
  <w:footnote w:id="3">
    <w:p w:rsidR="00A91878" w:rsidRDefault="00A91878" w:rsidP="00A91878">
      <w:pPr>
        <w:pStyle w:val="a3"/>
      </w:pPr>
    </w:p>
  </w:footnote>
  <w:footnote w:id="4">
    <w:p w:rsidR="00A91878" w:rsidRDefault="00A91878" w:rsidP="00A91878">
      <w:pPr>
        <w:pStyle w:val="a3"/>
      </w:pPr>
      <w:r>
        <w:t>.</w:t>
      </w:r>
    </w:p>
  </w:footnote>
  <w:footnote w:id="5">
    <w:p w:rsidR="00A91878" w:rsidRDefault="00A91878" w:rsidP="00A91878">
      <w:pPr>
        <w:pStyle w:val="a3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519B500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431BD7B6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3F2DBA30"/>
    <w:lvl w:ilvl="0" w:tplc="FFFFFFFF">
      <w:start w:val="1"/>
      <w:numFmt w:val="decimal"/>
      <w:lvlText w:val="1.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7C83E458"/>
    <w:lvl w:ilvl="0" w:tplc="FFFFFFFF">
      <w:start w:val="1"/>
      <w:numFmt w:val="bullet"/>
      <w:lvlText w:val="\endash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257130A2"/>
    <w:lvl w:ilvl="0" w:tplc="FFFFFFFF">
      <w:start w:val="5"/>
      <w:numFmt w:val="decimal"/>
      <w:lvlText w:val="1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62BBD95A"/>
    <w:lvl w:ilvl="0" w:tplc="FFFFFFFF">
      <w:start w:val="1"/>
      <w:numFmt w:val="decimal"/>
      <w:lvlText w:val="%1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436C6124"/>
    <w:lvl w:ilvl="0" w:tplc="FFFFFFFF">
      <w:start w:val="1"/>
      <w:numFmt w:val="decimal"/>
      <w:lvlText w:val="2.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628C895C"/>
    <w:lvl w:ilvl="0" w:tplc="FFFFFFFF">
      <w:start w:val="1"/>
      <w:numFmt w:val="bullet"/>
      <w:lvlText w:val="\endash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333AB104"/>
    <w:lvl w:ilvl="0" w:tplc="FFFFFFFF">
      <w:start w:val="1"/>
      <w:numFmt w:val="bullet"/>
      <w:lvlText w:val="\endash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721DA316"/>
    <w:lvl w:ilvl="0" w:tplc="FFFFFFFF">
      <w:start w:val="1"/>
      <w:numFmt w:val="bullet"/>
      <w:lvlText w:val="и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3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2443A858"/>
    <w:lvl w:ilvl="0" w:tplc="FFFFFFFF">
      <w:start w:val="1"/>
      <w:numFmt w:val="bullet"/>
      <w:lvlText w:val="и"/>
      <w:lvlJc w:val="left"/>
    </w:lvl>
    <w:lvl w:ilvl="1" w:tplc="FFFFFFFF">
      <w:start w:val="1"/>
      <w:numFmt w:val="decimal"/>
      <w:lvlText w:val="3.%2.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2D1D5AE8"/>
    <w:lvl w:ilvl="0" w:tplc="FFFFFFFF">
      <w:start w:val="1"/>
      <w:numFmt w:val="bullet"/>
      <w:lvlText w:val="и"/>
      <w:lvlJc w:val="left"/>
    </w:lvl>
    <w:lvl w:ilvl="1" w:tplc="FFFFFFFF">
      <w:start w:val="5"/>
      <w:numFmt w:val="decimal"/>
      <w:lvlText w:val="3.%2.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6763845E"/>
    <w:lvl w:ilvl="0" w:tplc="FFFFFFFF">
      <w:start w:val="9"/>
      <w:numFmt w:val="decimal"/>
      <w:lvlText w:val="3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75A2A8D4"/>
    <w:lvl w:ilvl="0" w:tplc="FFFFFFFF">
      <w:start w:val="1"/>
      <w:numFmt w:val="bullet"/>
      <w:lvlText w:val="с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4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08EDBDAA"/>
    <w:lvl w:ilvl="0" w:tplc="FFFFFFFF">
      <w:start w:val="1"/>
      <w:numFmt w:val="bullet"/>
      <w:lvlText w:val="с"/>
      <w:lvlJc w:val="left"/>
    </w:lvl>
    <w:lvl w:ilvl="1" w:tplc="FFFFFFFF">
      <w:start w:val="1"/>
      <w:numFmt w:val="decimal"/>
      <w:lvlText w:val="4.%2.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79838CB2"/>
    <w:lvl w:ilvl="0" w:tplc="FFFFFFFF">
      <w:start w:val="1"/>
      <w:numFmt w:val="bullet"/>
      <w:lvlText w:val="с"/>
      <w:lvlJc w:val="left"/>
    </w:lvl>
    <w:lvl w:ilvl="1" w:tplc="FFFFFFFF">
      <w:start w:val="1"/>
      <w:numFmt w:val="decimal"/>
      <w:lvlText w:val="4.1.%2.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4353D0CC"/>
    <w:lvl w:ilvl="0" w:tplc="FFFFFFFF">
      <w:start w:val="1"/>
      <w:numFmt w:val="bullet"/>
      <w:lvlText w:val="с"/>
      <w:lvlJc w:val="left"/>
    </w:lvl>
    <w:lvl w:ilvl="1" w:tplc="FFFFFFFF">
      <w:start w:val="2"/>
      <w:numFmt w:val="decimal"/>
      <w:lvlText w:val="4.1.%2.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2"/>
    <w:multiLevelType w:val="hybridMultilevel"/>
    <w:tmpl w:val="0B03E0C6"/>
    <w:lvl w:ilvl="0" w:tplc="FFFFFFFF">
      <w:start w:val="2"/>
      <w:numFmt w:val="decimal"/>
      <w:lvlText w:val="4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3"/>
    <w:multiLevelType w:val="hybridMultilevel"/>
    <w:tmpl w:val="189A769A"/>
    <w:lvl w:ilvl="0" w:tplc="FFFFFFFF">
      <w:start w:val="1"/>
      <w:numFmt w:val="decimal"/>
      <w:lvlText w:val="4.4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4"/>
    <w:multiLevelType w:val="hybridMultilevel"/>
    <w:tmpl w:val="54E49EB4"/>
    <w:lvl w:ilvl="0" w:tplc="FFFFFFFF">
      <w:start w:val="2"/>
      <w:numFmt w:val="decimal"/>
      <w:lvlText w:val="4.4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5"/>
    <w:multiLevelType w:val="hybridMultilevel"/>
    <w:tmpl w:val="71F32454"/>
    <w:lvl w:ilvl="0" w:tplc="FFFFFFFF">
      <w:start w:val="1"/>
      <w:numFmt w:val="decimal"/>
      <w:lvlText w:val="%1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6"/>
    <w:multiLevelType w:val="hybridMultilevel"/>
    <w:tmpl w:val="2CA88610"/>
    <w:lvl w:ilvl="0" w:tplc="FFFFFFFF">
      <w:start w:val="1"/>
      <w:numFmt w:val="decimal"/>
      <w:lvlText w:val="5.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0000017"/>
    <w:multiLevelType w:val="hybridMultilevel"/>
    <w:tmpl w:val="0836C40E"/>
    <w:lvl w:ilvl="0" w:tplc="FFFFFFFF">
      <w:start w:val="4"/>
      <w:numFmt w:val="decimal"/>
      <w:lvlText w:val="5.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00000018"/>
    <w:multiLevelType w:val="hybridMultilevel"/>
    <w:tmpl w:val="02901D82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00000019"/>
    <w:multiLevelType w:val="hybridMultilevel"/>
    <w:tmpl w:val="3A95F874"/>
    <w:lvl w:ilvl="0" w:tplc="FFFFFFFF">
      <w:start w:val="3"/>
      <w:numFmt w:val="decimal"/>
      <w:lvlText w:val="%1.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0000001A"/>
    <w:multiLevelType w:val="hybridMultilevel"/>
    <w:tmpl w:val="08138640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0000001B"/>
    <w:multiLevelType w:val="hybridMultilevel"/>
    <w:tmpl w:val="1E7FF520"/>
    <w:lvl w:ilvl="0" w:tplc="FFFFFFFF">
      <w:start w:val="4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 w15:restartNumberingAfterBreak="0">
    <w:nsid w:val="0000001C"/>
    <w:multiLevelType w:val="hybridMultilevel"/>
    <w:tmpl w:val="7C3DBD3C"/>
    <w:lvl w:ilvl="0" w:tplc="FFFFFFFF">
      <w:start w:val="1"/>
      <w:numFmt w:val="bullet"/>
      <w:lvlText w:val="\endash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0000001D"/>
    <w:multiLevelType w:val="hybridMultilevel"/>
    <w:tmpl w:val="737B8DDC"/>
    <w:lvl w:ilvl="0" w:tplc="FFFFFFFF">
      <w:start w:val="1"/>
      <w:numFmt w:val="bullet"/>
      <w:lvlText w:val="\endash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 w15:restartNumberingAfterBreak="0">
    <w:nsid w:val="0000001E"/>
    <w:multiLevelType w:val="hybridMultilevel"/>
    <w:tmpl w:val="6CEAF086"/>
    <w:lvl w:ilvl="0" w:tplc="FFFFFFFF">
      <w:start w:val="1"/>
      <w:numFmt w:val="bullet"/>
      <w:lvlText w:val="\endash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 w15:restartNumberingAfterBreak="0">
    <w:nsid w:val="0000001F"/>
    <w:multiLevelType w:val="hybridMultilevel"/>
    <w:tmpl w:val="22221A70"/>
    <w:lvl w:ilvl="0" w:tplc="FFFFFFFF">
      <w:start w:val="1"/>
      <w:numFmt w:val="bullet"/>
      <w:lvlText w:val="\endash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 w15:restartNumberingAfterBreak="0">
    <w:nsid w:val="00000020"/>
    <w:multiLevelType w:val="hybridMultilevel"/>
    <w:tmpl w:val="4516DDE8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\endash 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2" w15:restartNumberingAfterBreak="0">
    <w:nsid w:val="00000021"/>
    <w:multiLevelType w:val="hybridMultilevel"/>
    <w:tmpl w:val="3006C83E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3" w15:restartNumberingAfterBreak="0">
    <w:nsid w:val="00000022"/>
    <w:multiLevelType w:val="hybridMultilevel"/>
    <w:tmpl w:val="614FD4A0"/>
    <w:lvl w:ilvl="0" w:tplc="FFFFFFFF">
      <w:start w:val="1"/>
      <w:numFmt w:val="bullet"/>
      <w:lvlText w:val="\endash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5D7B"/>
    <w:rsid w:val="0006771E"/>
    <w:rsid w:val="000A2AF4"/>
    <w:rsid w:val="000A4A9C"/>
    <w:rsid w:val="001F1680"/>
    <w:rsid w:val="001F650A"/>
    <w:rsid w:val="002712C8"/>
    <w:rsid w:val="002A6AD6"/>
    <w:rsid w:val="00446DAC"/>
    <w:rsid w:val="004538DE"/>
    <w:rsid w:val="00483B03"/>
    <w:rsid w:val="004F3563"/>
    <w:rsid w:val="0050737A"/>
    <w:rsid w:val="005565FE"/>
    <w:rsid w:val="00576FE4"/>
    <w:rsid w:val="005B7CD8"/>
    <w:rsid w:val="006271F9"/>
    <w:rsid w:val="00696A65"/>
    <w:rsid w:val="006979D4"/>
    <w:rsid w:val="007B11FC"/>
    <w:rsid w:val="007E3A2A"/>
    <w:rsid w:val="00862C0A"/>
    <w:rsid w:val="008D1B14"/>
    <w:rsid w:val="00943562"/>
    <w:rsid w:val="009C3909"/>
    <w:rsid w:val="00A64F33"/>
    <w:rsid w:val="00A91878"/>
    <w:rsid w:val="00AE10E2"/>
    <w:rsid w:val="00AF7ED9"/>
    <w:rsid w:val="00D47BA3"/>
    <w:rsid w:val="00DC5D7B"/>
    <w:rsid w:val="00DE6685"/>
    <w:rsid w:val="00E17789"/>
    <w:rsid w:val="00EB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docId w15:val="{311F372C-79BB-4698-8D1E-3644858EC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789"/>
  </w:style>
  <w:style w:type="paragraph" w:styleId="1">
    <w:name w:val="heading 1"/>
    <w:basedOn w:val="a"/>
    <w:next w:val="a"/>
    <w:link w:val="10"/>
    <w:uiPriority w:val="99"/>
    <w:qFormat/>
    <w:rsid w:val="00A91878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187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1878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9187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footnote text"/>
    <w:basedOn w:val="a"/>
    <w:link w:val="a4"/>
    <w:uiPriority w:val="99"/>
    <w:semiHidden/>
    <w:rsid w:val="00A918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A918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A91878"/>
    <w:rPr>
      <w:vertAlign w:val="superscript"/>
    </w:rPr>
  </w:style>
  <w:style w:type="paragraph" w:styleId="a6">
    <w:name w:val="List Paragraph"/>
    <w:basedOn w:val="a"/>
    <w:uiPriority w:val="99"/>
    <w:qFormat/>
    <w:rsid w:val="00A91878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rsid w:val="00A918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A91878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uiPriority w:val="99"/>
    <w:rsid w:val="00A91878"/>
  </w:style>
  <w:style w:type="paragraph" w:customStyle="1" w:styleId="22">
    <w:name w:val="Основной текст 22"/>
    <w:basedOn w:val="a"/>
    <w:rsid w:val="00A91878"/>
    <w:pPr>
      <w:spacing w:after="0" w:line="240" w:lineRule="auto"/>
      <w:jc w:val="both"/>
    </w:pPr>
    <w:rPr>
      <w:rFonts w:ascii="àìè â 2006 ãîäó ïðîãðàììû ïî ôè" w:eastAsia="Times New Roman" w:hAnsi="àìè â 2006 ãîäó ïðîãðàììû ïî ôè" w:cs="Times New Roman"/>
      <w:b/>
      <w:sz w:val="32"/>
      <w:szCs w:val="24"/>
      <w:lang w:eastAsia="ar-SA"/>
    </w:rPr>
  </w:style>
  <w:style w:type="paragraph" w:customStyle="1" w:styleId="11">
    <w:name w:val="Абзац списка1"/>
    <w:basedOn w:val="a"/>
    <w:rsid w:val="000A2AF4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2562</Words>
  <Characters>14609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Пользователь Windows</cp:lastModifiedBy>
  <cp:revision>9</cp:revision>
  <dcterms:created xsi:type="dcterms:W3CDTF">2017-02-14T06:51:00Z</dcterms:created>
  <dcterms:modified xsi:type="dcterms:W3CDTF">2019-03-15T21:07:00Z</dcterms:modified>
</cp:coreProperties>
</file>