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E33" w:rsidRPr="00CF13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>
        <w:rPr>
          <w:b/>
          <w:color w:val="181818"/>
          <w:sz w:val="28"/>
          <w:szCs w:val="28"/>
        </w:rPr>
        <w:t>История. Гр. 121 . 28</w:t>
      </w:r>
      <w:r w:rsidRPr="00CF13A8">
        <w:rPr>
          <w:b/>
          <w:color w:val="181818"/>
          <w:sz w:val="28"/>
          <w:szCs w:val="28"/>
        </w:rPr>
        <w:t>.01.22.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4A3890">
        <w:rPr>
          <w:color w:val="181818"/>
          <w:sz w:val="28"/>
          <w:szCs w:val="28"/>
        </w:rPr>
        <w:t>Уважаемые студенты! Вам дается краткая лекция</w:t>
      </w:r>
      <w:r>
        <w:rPr>
          <w:color w:val="181818"/>
          <w:sz w:val="28"/>
          <w:szCs w:val="28"/>
        </w:rPr>
        <w:t>.  Задание будет следующим: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1.Необходимо прочитать материал лекции</w:t>
      </w:r>
      <w:proofErr w:type="gramStart"/>
      <w:r>
        <w:rPr>
          <w:color w:val="181818"/>
          <w:sz w:val="28"/>
          <w:szCs w:val="28"/>
        </w:rPr>
        <w:t>.</w:t>
      </w:r>
      <w:proofErr w:type="gramEnd"/>
      <w:r w:rsidR="00A807A0">
        <w:rPr>
          <w:color w:val="181818"/>
          <w:sz w:val="28"/>
          <w:szCs w:val="28"/>
        </w:rPr>
        <w:t xml:space="preserve"> Обратите внимание на проблемы колониальной зависимости латиноамериканских стран,  на их колонизаторов,  на особенности национально- освободительной борьбы и итоги этой борьбы.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2. Выбрать одно из нижеприведенных государств и написать </w:t>
      </w:r>
      <w:r w:rsidRPr="00CF13A8">
        <w:rPr>
          <w:b/>
          <w:color w:val="181818"/>
          <w:sz w:val="28"/>
          <w:szCs w:val="28"/>
        </w:rPr>
        <w:t>в тетрадь</w:t>
      </w:r>
      <w:r>
        <w:rPr>
          <w:color w:val="181818"/>
          <w:sz w:val="28"/>
          <w:szCs w:val="28"/>
        </w:rPr>
        <w:t xml:space="preserve"> </w:t>
      </w:r>
      <w:r w:rsidRPr="00CF13A8">
        <w:rPr>
          <w:b/>
          <w:color w:val="181818"/>
          <w:sz w:val="28"/>
          <w:szCs w:val="28"/>
        </w:rPr>
        <w:t>сообщение</w:t>
      </w:r>
      <w:r>
        <w:rPr>
          <w:color w:val="181818"/>
          <w:sz w:val="28"/>
          <w:szCs w:val="28"/>
        </w:rPr>
        <w:t xml:space="preserve">  об этой стране по плану: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-страна, географическое расположение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</w:t>
      </w:r>
      <w:proofErr w:type="gramStart"/>
      <w:r>
        <w:rPr>
          <w:color w:val="181818"/>
          <w:sz w:val="28"/>
          <w:szCs w:val="28"/>
        </w:rPr>
        <w:t>колонией</w:t>
      </w:r>
      <w:proofErr w:type="gramEnd"/>
      <w:r>
        <w:rPr>
          <w:color w:val="181818"/>
          <w:sz w:val="28"/>
          <w:szCs w:val="28"/>
        </w:rPr>
        <w:t xml:space="preserve"> какой страны является и с какого времени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-население, род занятий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-освободительная борьба, лидеры.</w:t>
      </w:r>
    </w:p>
    <w:p w:rsidR="007C6E33" w:rsidRPr="004A3890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-итоги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CF13A8">
        <w:rPr>
          <w:color w:val="181818"/>
          <w:sz w:val="28"/>
          <w:szCs w:val="28"/>
        </w:rPr>
        <w:t>Объем</w:t>
      </w:r>
      <w:r>
        <w:rPr>
          <w:color w:val="181818"/>
          <w:sz w:val="28"/>
          <w:szCs w:val="28"/>
        </w:rPr>
        <w:t xml:space="preserve"> работ</w:t>
      </w:r>
      <w:proofErr w:type="gramStart"/>
      <w:r>
        <w:rPr>
          <w:color w:val="181818"/>
          <w:sz w:val="28"/>
          <w:szCs w:val="28"/>
        </w:rPr>
        <w:t>ы-</w:t>
      </w:r>
      <w:proofErr w:type="gramEnd"/>
      <w:r>
        <w:rPr>
          <w:color w:val="181818"/>
          <w:sz w:val="28"/>
          <w:szCs w:val="28"/>
        </w:rPr>
        <w:t xml:space="preserve"> от 3-х  страниц тетради.</w:t>
      </w:r>
    </w:p>
    <w:p w:rsidR="007C6E33" w:rsidRPr="00A807A0" w:rsidRDefault="00A807A0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 w:rsidRPr="00A807A0">
        <w:rPr>
          <w:b/>
          <w:color w:val="181818"/>
          <w:sz w:val="28"/>
          <w:szCs w:val="28"/>
        </w:rPr>
        <w:t xml:space="preserve">Работу сделать всем к 31.01.22 </w:t>
      </w:r>
    </w:p>
    <w:p w:rsidR="007C6E33" w:rsidRPr="00A807A0" w:rsidRDefault="00A807A0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</w:t>
      </w:r>
      <w:r w:rsidR="007C6E33">
        <w:rPr>
          <w:color w:val="181818"/>
          <w:sz w:val="28"/>
          <w:szCs w:val="28"/>
        </w:rPr>
        <w:t>ледующие студенты</w:t>
      </w:r>
      <w:r w:rsidRPr="00A807A0">
        <w:rPr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вышлют работы</w:t>
      </w:r>
      <w:proofErr w:type="gramStart"/>
      <w:r>
        <w:rPr>
          <w:color w:val="181818"/>
          <w:sz w:val="28"/>
          <w:szCs w:val="28"/>
        </w:rPr>
        <w:t xml:space="preserve"> </w:t>
      </w:r>
      <w:r w:rsidR="007C6E33">
        <w:rPr>
          <w:color w:val="181818"/>
          <w:sz w:val="28"/>
          <w:szCs w:val="28"/>
        </w:rPr>
        <w:t>:</w:t>
      </w:r>
      <w:proofErr w:type="gramEnd"/>
      <w:r w:rsidR="007C6E33">
        <w:rPr>
          <w:color w:val="181818"/>
          <w:sz w:val="28"/>
          <w:szCs w:val="28"/>
        </w:rPr>
        <w:t xml:space="preserve"> Боровик. </w:t>
      </w:r>
      <w:proofErr w:type="spellStart"/>
      <w:r w:rsidR="007C6E33">
        <w:rPr>
          <w:color w:val="181818"/>
          <w:sz w:val="28"/>
          <w:szCs w:val="28"/>
        </w:rPr>
        <w:t>Гривко</w:t>
      </w:r>
      <w:proofErr w:type="spellEnd"/>
      <w:r w:rsidR="007C6E33">
        <w:rPr>
          <w:color w:val="181818"/>
          <w:sz w:val="28"/>
          <w:szCs w:val="28"/>
        </w:rPr>
        <w:t xml:space="preserve">, </w:t>
      </w:r>
      <w:proofErr w:type="spellStart"/>
      <w:r w:rsidR="007C6E33">
        <w:rPr>
          <w:color w:val="181818"/>
          <w:sz w:val="28"/>
          <w:szCs w:val="28"/>
        </w:rPr>
        <w:t>Лебидь</w:t>
      </w:r>
      <w:proofErr w:type="spellEnd"/>
      <w:r w:rsidR="007C6E33">
        <w:rPr>
          <w:color w:val="181818"/>
          <w:sz w:val="28"/>
          <w:szCs w:val="28"/>
        </w:rPr>
        <w:t xml:space="preserve">, </w:t>
      </w:r>
      <w:proofErr w:type="spellStart"/>
      <w:r w:rsidR="007C6E33">
        <w:rPr>
          <w:color w:val="181818"/>
          <w:sz w:val="28"/>
          <w:szCs w:val="28"/>
        </w:rPr>
        <w:t>Подпруг</w:t>
      </w:r>
      <w:r>
        <w:rPr>
          <w:color w:val="181818"/>
          <w:sz w:val="28"/>
          <w:szCs w:val="28"/>
        </w:rPr>
        <w:t>ина</w:t>
      </w:r>
      <w:proofErr w:type="spellEnd"/>
      <w:r>
        <w:rPr>
          <w:color w:val="181818"/>
          <w:sz w:val="28"/>
          <w:szCs w:val="28"/>
        </w:rPr>
        <w:t xml:space="preserve">. </w:t>
      </w:r>
      <w:proofErr w:type="spellStart"/>
      <w:r>
        <w:rPr>
          <w:color w:val="181818"/>
          <w:sz w:val="28"/>
          <w:szCs w:val="28"/>
        </w:rPr>
        <w:t>Суйков</w:t>
      </w:r>
      <w:proofErr w:type="spellEnd"/>
      <w:r>
        <w:rPr>
          <w:color w:val="181818"/>
          <w:sz w:val="28"/>
          <w:szCs w:val="28"/>
        </w:rPr>
        <w:t xml:space="preserve">, </w:t>
      </w:r>
      <w:proofErr w:type="spellStart"/>
      <w:r>
        <w:rPr>
          <w:color w:val="181818"/>
          <w:sz w:val="28"/>
          <w:szCs w:val="28"/>
        </w:rPr>
        <w:t>Чернета</w:t>
      </w:r>
      <w:proofErr w:type="spellEnd"/>
      <w:r>
        <w:rPr>
          <w:color w:val="181818"/>
          <w:sz w:val="28"/>
          <w:szCs w:val="28"/>
        </w:rPr>
        <w:t xml:space="preserve">, Николаева </w:t>
      </w:r>
      <w:r w:rsidRPr="00A807A0">
        <w:rPr>
          <w:b/>
          <w:color w:val="181818"/>
          <w:sz w:val="28"/>
          <w:szCs w:val="28"/>
        </w:rPr>
        <w:t>30.01. в воскресенье до 14-00.</w:t>
      </w:r>
    </w:p>
    <w:p w:rsidR="00A807A0" w:rsidRPr="00A807A0" w:rsidRDefault="00A807A0" w:rsidP="00A807A0">
      <w:pPr>
        <w:rPr>
          <w:color w:val="FF0000"/>
        </w:rPr>
      </w:pPr>
      <w:r w:rsidRPr="00A807A0">
        <w:rPr>
          <w:rFonts w:ascii="Verdana" w:hAnsi="Verdana"/>
          <w:color w:val="FF0000"/>
          <w:shd w:val="clear" w:color="auto" w:fill="FFFFFF"/>
        </w:rPr>
        <w:t>andrienOx@yandex.ru</w:t>
      </w:r>
    </w:p>
    <w:p w:rsidR="007C6E33" w:rsidRPr="00A807A0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</w:p>
    <w:p w:rsidR="007C6E33" w:rsidRPr="004A3890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b/>
          <w:color w:val="181818"/>
          <w:sz w:val="28"/>
          <w:szCs w:val="28"/>
        </w:rPr>
      </w:pPr>
      <w:r w:rsidRPr="004A3890">
        <w:rPr>
          <w:b/>
          <w:color w:val="181818"/>
          <w:sz w:val="28"/>
          <w:szCs w:val="28"/>
        </w:rPr>
        <w:t>Лекция  по теме: «Образование независимых госуда</w:t>
      </w:r>
      <w:proofErr w:type="gramStart"/>
      <w:r w:rsidRPr="004A3890">
        <w:rPr>
          <w:b/>
          <w:color w:val="181818"/>
          <w:sz w:val="28"/>
          <w:szCs w:val="28"/>
        </w:rPr>
        <w:t>рств в Л</w:t>
      </w:r>
      <w:proofErr w:type="gramEnd"/>
      <w:r w:rsidRPr="004A3890">
        <w:rPr>
          <w:b/>
          <w:color w:val="181818"/>
          <w:sz w:val="28"/>
          <w:szCs w:val="28"/>
        </w:rPr>
        <w:t>атинской Америке»</w:t>
      </w:r>
    </w:p>
    <w:p w:rsidR="007C6E33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Латинская Америка-часть континента, лежащая к югу от границы между США с Мексикой. Название регион получил из-за преобладания там испанского и португальского языков, которые возникли на основе латинского языка.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Страны Латинской Америки обрели независимость в первой четверти XIX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 xml:space="preserve">.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 xml:space="preserve"> результате вооруженной национально-освободительной борьбы против Испании во главе с выдающимися предводителями Хосе </w:t>
      </w:r>
      <w:proofErr w:type="spellStart"/>
      <w:r w:rsidRPr="00D734A8">
        <w:rPr>
          <w:color w:val="181818"/>
          <w:sz w:val="28"/>
          <w:szCs w:val="28"/>
        </w:rPr>
        <w:t>Сан-Мартином</w:t>
      </w:r>
      <w:proofErr w:type="spellEnd"/>
      <w:r w:rsidRPr="00D734A8">
        <w:rPr>
          <w:color w:val="181818"/>
          <w:sz w:val="28"/>
          <w:szCs w:val="28"/>
        </w:rPr>
        <w:t xml:space="preserve">, </w:t>
      </w:r>
      <w:proofErr w:type="spellStart"/>
      <w:r w:rsidRPr="00D734A8">
        <w:rPr>
          <w:color w:val="181818"/>
          <w:sz w:val="28"/>
          <w:szCs w:val="28"/>
        </w:rPr>
        <w:t>Симоном</w:t>
      </w:r>
      <w:proofErr w:type="spellEnd"/>
      <w:r w:rsidRPr="00D734A8">
        <w:rPr>
          <w:color w:val="181818"/>
          <w:sz w:val="28"/>
          <w:szCs w:val="28"/>
        </w:rPr>
        <w:t xml:space="preserve"> Боливаром, </w:t>
      </w:r>
      <w:proofErr w:type="spellStart"/>
      <w:r w:rsidRPr="00D734A8">
        <w:rPr>
          <w:color w:val="181818"/>
          <w:sz w:val="28"/>
          <w:szCs w:val="28"/>
        </w:rPr>
        <w:t>Агустином</w:t>
      </w:r>
      <w:proofErr w:type="spellEnd"/>
      <w:r w:rsidRPr="00D734A8">
        <w:rPr>
          <w:color w:val="181818"/>
          <w:sz w:val="28"/>
          <w:szCs w:val="28"/>
        </w:rPr>
        <w:t xml:space="preserve"> </w:t>
      </w:r>
      <w:proofErr w:type="spellStart"/>
      <w:r w:rsidRPr="00D734A8">
        <w:rPr>
          <w:color w:val="181818"/>
          <w:sz w:val="28"/>
          <w:szCs w:val="28"/>
        </w:rPr>
        <w:t>Итурбидом</w:t>
      </w:r>
      <w:proofErr w:type="spellEnd"/>
      <w:r w:rsidRPr="00D734A8">
        <w:rPr>
          <w:color w:val="181818"/>
          <w:sz w:val="28"/>
          <w:szCs w:val="28"/>
        </w:rPr>
        <w:t xml:space="preserve">. Испания сохранила власть только над Кубой и Пуэрто-Рико. В 1816 г. в результате </w:t>
      </w:r>
      <w:proofErr w:type="spellStart"/>
      <w:r w:rsidRPr="00D734A8">
        <w:rPr>
          <w:color w:val="181818"/>
          <w:sz w:val="28"/>
          <w:szCs w:val="28"/>
        </w:rPr>
        <w:t>антииспанского</w:t>
      </w:r>
      <w:proofErr w:type="spellEnd"/>
      <w:r w:rsidRPr="00D734A8">
        <w:rPr>
          <w:color w:val="181818"/>
          <w:sz w:val="28"/>
          <w:szCs w:val="28"/>
        </w:rPr>
        <w:t xml:space="preserve"> восстания провозглашена независимость Аргентины, в 1824 г. — Мексики, в 1825 г. — верхнего Перу (Боливия), в 1832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появляется</w:t>
      </w:r>
      <w:proofErr w:type="spellEnd"/>
      <w:r w:rsidRPr="00D734A8">
        <w:rPr>
          <w:color w:val="181818"/>
          <w:sz w:val="28"/>
          <w:szCs w:val="28"/>
        </w:rPr>
        <w:t xml:space="preserve"> независимая Республика Новая Гранада (Колумбия) и др.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Победе народов Латинской Америки способствовала ситуация, сложившаяся в Европе. Великие европейские державы направили все усилия на борьбу с Наполеоном и революционными выступлениями 1820-х годов.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lastRenderedPageBreak/>
        <w:t>Также весомым фактором стала позиция США. В 1823 г. президент США Джеймс Монро заявил, что американцы, отказавшись от вмешательства в дела Европы, имеют право требовать невмешательства европейцев в дела Америки.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Доминирующее положение в политической и экономической жизни независимых стран занимали группировки крупных землевладельцев-латифундистов, потомков испанских и португальских дворян-колонизаторов, которые использовали труд безземельных крестьян (преимущественно индейцев) и негров-рабов. (Рабство, в частности в Бразилии, существовало до конца XIX </w:t>
      </w:r>
      <w:proofErr w:type="gramStart"/>
      <w:r w:rsidRPr="00D734A8">
        <w:rPr>
          <w:color w:val="181818"/>
          <w:sz w:val="28"/>
          <w:szCs w:val="28"/>
        </w:rPr>
        <w:t>в</w:t>
      </w:r>
      <w:proofErr w:type="gramEnd"/>
      <w:r w:rsidRPr="00D734A8">
        <w:rPr>
          <w:color w:val="181818"/>
          <w:sz w:val="28"/>
          <w:szCs w:val="28"/>
        </w:rPr>
        <w:t>.)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После обретения независимости латиноамериканские страны, кроме Бразилии, были провозглашены республиками. Бразилия стала республикой лишь в 1889 году. Полнота власти в государствах принадлежала вождям (</w:t>
      </w:r>
      <w:proofErr w:type="spellStart"/>
      <w:r w:rsidRPr="00D734A8">
        <w:rPr>
          <w:color w:val="181818"/>
          <w:sz w:val="28"/>
          <w:szCs w:val="28"/>
        </w:rPr>
        <w:t>каудилио</w:t>
      </w:r>
      <w:proofErr w:type="spellEnd"/>
      <w:r w:rsidRPr="00D734A8">
        <w:rPr>
          <w:color w:val="181818"/>
          <w:sz w:val="28"/>
          <w:szCs w:val="28"/>
        </w:rPr>
        <w:t>), которые опирались на армию и латифундистов. При этом в странах формально сохранялись конституции, представительные органы (парламенты), имитировалось проведение выборов. Такое положение предопределяло слабость государственной власти. Многочисленные военные перевороты, гражданские войны, установление личных диктатур стали характерной чертой политической жизни в Латинской Америке. Начались войны, в результате которых распалась большая Колумбия и Соединенные Провинции Центральной Америки.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Сельское хозяйство стран имело монокультурный характер. В Аргентине преобладало производство мяса и зерна, в Бразилии и Колумбии — кофе, на Кубе — сахара и табака, в </w:t>
      </w:r>
      <w:proofErr w:type="spellStart"/>
      <w:r w:rsidRPr="00D734A8">
        <w:rPr>
          <w:color w:val="181818"/>
          <w:sz w:val="28"/>
          <w:szCs w:val="28"/>
        </w:rPr>
        <w:t>центральноамериканских</w:t>
      </w:r>
      <w:proofErr w:type="spellEnd"/>
      <w:r w:rsidRPr="00D734A8">
        <w:rPr>
          <w:color w:val="181818"/>
          <w:sz w:val="28"/>
          <w:szCs w:val="28"/>
        </w:rPr>
        <w:t xml:space="preserve"> странах — тропических фруктов, что дало основания называть последние «банановыми республиками».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Сочетание политического суверенитета и экономической зависимости стало важной особенностью развития стран региона.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Мексика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1810-1824 гг. — Война за независимость от Испании;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1824 г. — провозглашение независимости;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1824 г. — принятие Конституции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lastRenderedPageBreak/>
        <w:t>Аргентина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1806-1807 гг. — вторжение английских войск;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1810 г. — </w:t>
      </w:r>
      <w:proofErr w:type="spellStart"/>
      <w:r w:rsidRPr="00D734A8">
        <w:rPr>
          <w:color w:val="181818"/>
          <w:sz w:val="28"/>
          <w:szCs w:val="28"/>
        </w:rPr>
        <w:t>антииспанское</w:t>
      </w:r>
      <w:proofErr w:type="spellEnd"/>
      <w:r w:rsidRPr="00D734A8">
        <w:rPr>
          <w:color w:val="181818"/>
          <w:sz w:val="28"/>
          <w:szCs w:val="28"/>
        </w:rPr>
        <w:t xml:space="preserve"> восстание;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1816 г. — провозглашение независимости страны (с 1826 г. — Федеративная республика Аргентина)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Чили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1810-1818 гг. — война за независимость;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1837 г. — война с Аргентиной против Боливии и Перу за господство на западном побережье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Боливия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1825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провозглашение</w:t>
      </w:r>
      <w:proofErr w:type="spellEnd"/>
      <w:r w:rsidRPr="00D734A8">
        <w:rPr>
          <w:color w:val="181818"/>
          <w:sz w:val="28"/>
          <w:szCs w:val="28"/>
        </w:rPr>
        <w:t xml:space="preserve"> независимости верхнего Перу (в честь </w:t>
      </w:r>
      <w:proofErr w:type="spellStart"/>
      <w:r w:rsidRPr="00D734A8">
        <w:rPr>
          <w:color w:val="181818"/>
          <w:sz w:val="28"/>
          <w:szCs w:val="28"/>
        </w:rPr>
        <w:t>Симона</w:t>
      </w:r>
      <w:proofErr w:type="spellEnd"/>
      <w:r w:rsidRPr="00D734A8">
        <w:rPr>
          <w:color w:val="181818"/>
          <w:sz w:val="28"/>
          <w:szCs w:val="28"/>
        </w:rPr>
        <w:t xml:space="preserve"> Боливара переименовано в Боливию)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Колумбия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1818-1830 гг. — Война за независимость;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1832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независимая</w:t>
      </w:r>
      <w:proofErr w:type="spellEnd"/>
      <w:r w:rsidRPr="00D734A8">
        <w:rPr>
          <w:color w:val="181818"/>
          <w:sz w:val="28"/>
          <w:szCs w:val="28"/>
        </w:rPr>
        <w:t xml:space="preserve"> Республика Новая Гранада;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1886 г. — появление государства Колумбии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Панама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1821 г. — провозглашение независимости от Испании и вхождение в состав Великой Колумбии С. Боливара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Бразилия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 xml:space="preserve">1822 </w:t>
      </w:r>
      <w:proofErr w:type="spellStart"/>
      <w:r w:rsidRPr="00D734A8">
        <w:rPr>
          <w:color w:val="181818"/>
          <w:sz w:val="28"/>
          <w:szCs w:val="28"/>
        </w:rPr>
        <w:t>г</w:t>
      </w:r>
      <w:proofErr w:type="gramStart"/>
      <w:r w:rsidRPr="00D734A8">
        <w:rPr>
          <w:color w:val="181818"/>
          <w:sz w:val="28"/>
          <w:szCs w:val="28"/>
        </w:rPr>
        <w:t>.-</w:t>
      </w:r>
      <w:proofErr w:type="gramEnd"/>
      <w:r w:rsidRPr="00D734A8">
        <w:rPr>
          <w:color w:val="181818"/>
          <w:sz w:val="28"/>
          <w:szCs w:val="28"/>
        </w:rPr>
        <w:t>независимость</w:t>
      </w:r>
      <w:proofErr w:type="spellEnd"/>
      <w:r w:rsidRPr="00D734A8">
        <w:rPr>
          <w:color w:val="181818"/>
          <w:sz w:val="28"/>
          <w:szCs w:val="28"/>
        </w:rPr>
        <w:t xml:space="preserve"> от Португалии;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1889 г. — провозглашение республики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t>Венесуэла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  <w:r w:rsidRPr="00D734A8">
        <w:rPr>
          <w:color w:val="181818"/>
          <w:sz w:val="28"/>
          <w:szCs w:val="28"/>
        </w:rPr>
        <w:lastRenderedPageBreak/>
        <w:t>1806-1821 гг. — война за независимость, вхождение в состав Великой Колумбии во главе с Боливаром</w:t>
      </w: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7C6E33" w:rsidRPr="00D734A8" w:rsidRDefault="007C6E33" w:rsidP="007C6E33">
      <w:pPr>
        <w:pStyle w:val="a3"/>
        <w:shd w:val="clear" w:color="auto" w:fill="FFFFFF"/>
        <w:spacing w:before="0" w:beforeAutospacing="0" w:after="0" w:afterAutospacing="0" w:line="346" w:lineRule="atLeast"/>
        <w:rPr>
          <w:color w:val="181818"/>
          <w:sz w:val="28"/>
          <w:szCs w:val="28"/>
        </w:rPr>
      </w:pPr>
    </w:p>
    <w:p w:rsidR="001569F1" w:rsidRDefault="001569F1" w:rsidP="007C6E33"/>
    <w:sectPr w:rsidR="001569F1" w:rsidSect="0017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C6E33"/>
    <w:rsid w:val="001569F1"/>
    <w:rsid w:val="007C6E33"/>
    <w:rsid w:val="00A80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9F1"/>
  </w:style>
  <w:style w:type="paragraph" w:styleId="1">
    <w:name w:val="heading 1"/>
    <w:basedOn w:val="a"/>
    <w:next w:val="a"/>
    <w:link w:val="10"/>
    <w:uiPriority w:val="9"/>
    <w:qFormat/>
    <w:rsid w:val="007C6E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E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7C6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2022-01-28T10:27:00Z</dcterms:created>
  <dcterms:modified xsi:type="dcterms:W3CDTF">2022-01-28T10:46:00Z</dcterms:modified>
</cp:coreProperties>
</file>