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8B9" w:rsidRPr="0042590D" w:rsidRDefault="0080391B" w:rsidP="00AF7C38">
      <w:pPr>
        <w:spacing w:after="167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12A89"/>
          <w:spacing w:val="-33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b/>
          <w:bCs/>
          <w:color w:val="012A89"/>
          <w:spacing w:val="-33"/>
          <w:sz w:val="28"/>
          <w:szCs w:val="28"/>
          <w:lang w:eastAsia="ru-RU"/>
        </w:rPr>
        <w:t>Классный час</w:t>
      </w:r>
      <w:r w:rsidR="00FD6F83" w:rsidRPr="0042590D">
        <w:rPr>
          <w:rFonts w:ascii="Times New Roman" w:eastAsia="Times New Roman" w:hAnsi="Times New Roman" w:cs="Times New Roman"/>
          <w:b/>
          <w:bCs/>
          <w:color w:val="012A89"/>
          <w:spacing w:val="-33"/>
          <w:sz w:val="28"/>
          <w:szCs w:val="28"/>
          <w:lang w:eastAsia="ru-RU"/>
        </w:rPr>
        <w:t xml:space="preserve"> по теме:</w:t>
      </w:r>
    </w:p>
    <w:p w:rsidR="004777A3" w:rsidRPr="0042590D" w:rsidRDefault="00E413D1" w:rsidP="00AF7C38">
      <w:pPr>
        <w:spacing w:after="167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12A89"/>
          <w:spacing w:val="-33"/>
          <w:sz w:val="28"/>
          <w:szCs w:val="28"/>
          <w:lang w:eastAsia="ru-RU"/>
        </w:rPr>
      </w:pPr>
      <w:r w:rsidRPr="0042590D">
        <w:rPr>
          <w:rFonts w:ascii="Times New Roman" w:eastAsia="Times New Roman" w:hAnsi="Times New Roman" w:cs="Times New Roman"/>
          <w:b/>
          <w:bCs/>
          <w:color w:val="012A89"/>
          <w:spacing w:val="-33"/>
          <w:sz w:val="28"/>
          <w:szCs w:val="28"/>
          <w:lang w:eastAsia="ru-RU"/>
        </w:rPr>
        <w:t>1.</w:t>
      </w:r>
      <w:r w:rsidR="002147DC" w:rsidRPr="0042590D">
        <w:rPr>
          <w:rFonts w:ascii="Times New Roman" w:eastAsia="Times New Roman" w:hAnsi="Times New Roman" w:cs="Times New Roman"/>
          <w:b/>
          <w:bCs/>
          <w:color w:val="012A89"/>
          <w:spacing w:val="-33"/>
          <w:sz w:val="28"/>
          <w:szCs w:val="28"/>
          <w:lang w:eastAsia="ru-RU"/>
        </w:rPr>
        <w:t xml:space="preserve"> </w:t>
      </w:r>
      <w:r w:rsidR="00D478B9" w:rsidRPr="0042590D">
        <w:rPr>
          <w:rFonts w:ascii="Times New Roman" w:eastAsia="Times New Roman" w:hAnsi="Times New Roman" w:cs="Times New Roman"/>
          <w:b/>
          <w:bCs/>
          <w:color w:val="012A89"/>
          <w:spacing w:val="-33"/>
          <w:sz w:val="28"/>
          <w:szCs w:val="28"/>
          <w:lang w:eastAsia="ru-RU"/>
        </w:rPr>
        <w:t>ОРВИ</w:t>
      </w:r>
      <w:r w:rsidR="0042590D">
        <w:rPr>
          <w:rFonts w:ascii="Times New Roman" w:eastAsia="Times New Roman" w:hAnsi="Times New Roman" w:cs="Times New Roman"/>
          <w:b/>
          <w:bCs/>
          <w:color w:val="012A89"/>
          <w:spacing w:val="-33"/>
          <w:sz w:val="28"/>
          <w:szCs w:val="28"/>
          <w:lang w:eastAsia="ru-RU"/>
        </w:rPr>
        <w:t xml:space="preserve"> </w:t>
      </w:r>
      <w:r w:rsidR="00FD6F83" w:rsidRPr="0042590D">
        <w:rPr>
          <w:rFonts w:ascii="Times New Roman" w:eastAsia="Times New Roman" w:hAnsi="Times New Roman" w:cs="Times New Roman"/>
          <w:b/>
          <w:bCs/>
          <w:color w:val="012A89"/>
          <w:spacing w:val="-33"/>
          <w:sz w:val="28"/>
          <w:szCs w:val="28"/>
          <w:lang w:eastAsia="ru-RU"/>
        </w:rPr>
        <w:t xml:space="preserve"> </w:t>
      </w:r>
      <w:r w:rsidR="00D478B9" w:rsidRPr="0042590D">
        <w:rPr>
          <w:rFonts w:ascii="Times New Roman" w:eastAsia="Times New Roman" w:hAnsi="Times New Roman" w:cs="Times New Roman"/>
          <w:b/>
          <w:bCs/>
          <w:color w:val="012A89"/>
          <w:spacing w:val="-33"/>
          <w:sz w:val="28"/>
          <w:szCs w:val="28"/>
          <w:lang w:eastAsia="ru-RU"/>
        </w:rPr>
        <w:t>и его</w:t>
      </w:r>
      <w:r w:rsidR="004777A3" w:rsidRPr="0042590D">
        <w:rPr>
          <w:rFonts w:ascii="Times New Roman" w:eastAsia="Times New Roman" w:hAnsi="Times New Roman" w:cs="Times New Roman"/>
          <w:b/>
          <w:bCs/>
          <w:color w:val="012A89"/>
          <w:spacing w:val="-33"/>
          <w:sz w:val="28"/>
          <w:szCs w:val="28"/>
          <w:lang w:eastAsia="ru-RU"/>
        </w:rPr>
        <w:t xml:space="preserve"> </w:t>
      </w:r>
      <w:r w:rsidRPr="0042590D">
        <w:rPr>
          <w:rFonts w:ascii="Times New Roman" w:eastAsia="Times New Roman" w:hAnsi="Times New Roman" w:cs="Times New Roman"/>
          <w:b/>
          <w:bCs/>
          <w:color w:val="012A89"/>
          <w:spacing w:val="-33"/>
          <w:sz w:val="28"/>
          <w:szCs w:val="28"/>
          <w:lang w:eastAsia="ru-RU"/>
        </w:rPr>
        <w:t>профилактика</w:t>
      </w:r>
      <w:r w:rsidR="00D478B9" w:rsidRPr="0042590D">
        <w:rPr>
          <w:rFonts w:ascii="Times New Roman" w:eastAsia="Times New Roman" w:hAnsi="Times New Roman" w:cs="Times New Roman"/>
          <w:b/>
          <w:bCs/>
          <w:color w:val="012A89"/>
          <w:spacing w:val="-33"/>
          <w:sz w:val="28"/>
          <w:szCs w:val="28"/>
          <w:lang w:eastAsia="ru-RU"/>
        </w:rPr>
        <w:t>.</w:t>
      </w:r>
    </w:p>
    <w:p w:rsidR="00A57F43" w:rsidRPr="0042590D" w:rsidRDefault="00A57F43" w:rsidP="00AF7C38">
      <w:pPr>
        <w:spacing w:after="167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FF0000"/>
          <w:spacing w:val="-33"/>
          <w:sz w:val="28"/>
          <w:szCs w:val="28"/>
          <w:lang w:eastAsia="ru-RU"/>
        </w:rPr>
      </w:pPr>
      <w:r w:rsidRPr="0042590D">
        <w:rPr>
          <w:rFonts w:ascii="Times New Roman" w:eastAsia="Times New Roman" w:hAnsi="Times New Roman" w:cs="Times New Roman"/>
          <w:b/>
          <w:bCs/>
          <w:color w:val="012A89"/>
          <w:spacing w:val="-33"/>
          <w:sz w:val="28"/>
          <w:szCs w:val="28"/>
          <w:lang w:eastAsia="ru-RU"/>
        </w:rPr>
        <w:t xml:space="preserve">2. </w:t>
      </w:r>
      <w:r w:rsidR="002147DC" w:rsidRPr="0042590D">
        <w:rPr>
          <w:rFonts w:ascii="Times New Roman" w:eastAsia="Times New Roman" w:hAnsi="Times New Roman" w:cs="Times New Roman"/>
          <w:b/>
          <w:bCs/>
          <w:color w:val="012A89"/>
          <w:spacing w:val="-33"/>
          <w:sz w:val="28"/>
          <w:szCs w:val="28"/>
          <w:lang w:eastAsia="ru-RU"/>
        </w:rPr>
        <w:t xml:space="preserve"> </w:t>
      </w:r>
      <w:r w:rsidR="0035581A" w:rsidRPr="0042590D">
        <w:rPr>
          <w:rFonts w:ascii="Times New Roman" w:hAnsi="Times New Roman" w:cs="Times New Roman"/>
          <w:color w:val="FF0000"/>
          <w:sz w:val="28"/>
          <w:szCs w:val="28"/>
        </w:rPr>
        <w:t>COVID</w:t>
      </w:r>
      <w:r w:rsidR="0035581A" w:rsidRPr="0042590D">
        <w:rPr>
          <w:rFonts w:ascii="Times New Roman" w:hAnsi="Times New Roman" w:cs="Times New Roman"/>
          <w:color w:val="FF0000"/>
          <w:sz w:val="28"/>
          <w:szCs w:val="28"/>
        </w:rPr>
        <w:noBreakHyphen/>
        <w:t>19</w:t>
      </w:r>
      <w:r w:rsidR="00C80A18" w:rsidRPr="0042590D">
        <w:rPr>
          <w:rFonts w:ascii="Times New Roman" w:hAnsi="Times New Roman" w:cs="Times New Roman"/>
          <w:color w:val="FF0000"/>
          <w:sz w:val="28"/>
          <w:szCs w:val="28"/>
        </w:rPr>
        <w:t xml:space="preserve"> и меры предосторожности</w:t>
      </w:r>
    </w:p>
    <w:p w:rsidR="00E413D1" w:rsidRPr="0042590D" w:rsidRDefault="00A57F43" w:rsidP="00AF7C38">
      <w:pPr>
        <w:spacing w:after="167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12A89"/>
          <w:spacing w:val="-33"/>
          <w:sz w:val="28"/>
          <w:szCs w:val="28"/>
          <w:lang w:eastAsia="ru-RU"/>
        </w:rPr>
      </w:pPr>
      <w:r w:rsidRPr="0042590D">
        <w:rPr>
          <w:rFonts w:ascii="Times New Roman" w:eastAsia="Times New Roman" w:hAnsi="Times New Roman" w:cs="Times New Roman"/>
          <w:b/>
          <w:bCs/>
          <w:color w:val="012A89"/>
          <w:spacing w:val="-33"/>
          <w:sz w:val="28"/>
          <w:szCs w:val="28"/>
          <w:lang w:eastAsia="ru-RU"/>
        </w:rPr>
        <w:t>3</w:t>
      </w:r>
      <w:r w:rsidR="00E413D1" w:rsidRPr="0042590D">
        <w:rPr>
          <w:rFonts w:ascii="Times New Roman" w:eastAsia="Times New Roman" w:hAnsi="Times New Roman" w:cs="Times New Roman"/>
          <w:b/>
          <w:bCs/>
          <w:color w:val="012A89"/>
          <w:spacing w:val="-33"/>
          <w:sz w:val="28"/>
          <w:szCs w:val="28"/>
          <w:lang w:eastAsia="ru-RU"/>
        </w:rPr>
        <w:t>.</w:t>
      </w:r>
      <w:r w:rsidR="004777A3" w:rsidRPr="0042590D">
        <w:rPr>
          <w:rFonts w:ascii="Times New Roman" w:eastAsia="Times New Roman" w:hAnsi="Times New Roman" w:cs="Times New Roman"/>
          <w:b/>
          <w:bCs/>
          <w:color w:val="012A89"/>
          <w:spacing w:val="-33"/>
          <w:sz w:val="28"/>
          <w:szCs w:val="28"/>
          <w:lang w:eastAsia="ru-RU"/>
        </w:rPr>
        <w:t xml:space="preserve"> </w:t>
      </w:r>
      <w:r w:rsidRPr="0042590D">
        <w:rPr>
          <w:rFonts w:ascii="Times New Roman" w:eastAsia="Times New Roman" w:hAnsi="Times New Roman" w:cs="Times New Roman"/>
          <w:b/>
          <w:bCs/>
          <w:color w:val="012A89"/>
          <w:spacing w:val="-33"/>
          <w:sz w:val="28"/>
          <w:szCs w:val="28"/>
          <w:lang w:eastAsia="ru-RU"/>
        </w:rPr>
        <w:t xml:space="preserve"> </w:t>
      </w:r>
      <w:r w:rsidR="00E413D1" w:rsidRPr="0042590D">
        <w:rPr>
          <w:rFonts w:ascii="Times New Roman" w:eastAsia="Times New Roman" w:hAnsi="Times New Roman" w:cs="Times New Roman"/>
          <w:b/>
          <w:bCs/>
          <w:color w:val="012A89"/>
          <w:spacing w:val="-33"/>
          <w:sz w:val="28"/>
          <w:szCs w:val="28"/>
          <w:lang w:eastAsia="ru-RU"/>
        </w:rPr>
        <w:t>24.03-24.04</w:t>
      </w:r>
      <w:r w:rsidR="004777A3" w:rsidRPr="0042590D">
        <w:rPr>
          <w:rFonts w:ascii="Times New Roman" w:eastAsia="Times New Roman" w:hAnsi="Times New Roman" w:cs="Times New Roman"/>
          <w:b/>
          <w:bCs/>
          <w:color w:val="012A89"/>
          <w:spacing w:val="-33"/>
          <w:sz w:val="28"/>
          <w:szCs w:val="28"/>
          <w:lang w:eastAsia="ru-RU"/>
        </w:rPr>
        <w:t xml:space="preserve"> – месячник </w:t>
      </w:r>
      <w:r w:rsidRPr="0042590D">
        <w:rPr>
          <w:rFonts w:ascii="Times New Roman" w:eastAsia="Times New Roman" w:hAnsi="Times New Roman" w:cs="Times New Roman"/>
          <w:b/>
          <w:bCs/>
          <w:color w:val="012A89"/>
          <w:spacing w:val="-33"/>
          <w:sz w:val="28"/>
          <w:szCs w:val="28"/>
          <w:lang w:eastAsia="ru-RU"/>
        </w:rPr>
        <w:t xml:space="preserve"> </w:t>
      </w:r>
      <w:r w:rsidR="004777A3" w:rsidRPr="0042590D">
        <w:rPr>
          <w:rFonts w:ascii="Times New Roman" w:eastAsia="Times New Roman" w:hAnsi="Times New Roman" w:cs="Times New Roman"/>
          <w:b/>
          <w:bCs/>
          <w:color w:val="012A89"/>
          <w:spacing w:val="-33"/>
          <w:sz w:val="28"/>
          <w:szCs w:val="28"/>
          <w:lang w:eastAsia="ru-RU"/>
        </w:rPr>
        <w:t xml:space="preserve">борьбы </w:t>
      </w:r>
      <w:r w:rsidRPr="0042590D">
        <w:rPr>
          <w:rFonts w:ascii="Times New Roman" w:eastAsia="Times New Roman" w:hAnsi="Times New Roman" w:cs="Times New Roman"/>
          <w:b/>
          <w:bCs/>
          <w:color w:val="012A89"/>
          <w:spacing w:val="-33"/>
          <w:sz w:val="28"/>
          <w:szCs w:val="28"/>
          <w:lang w:eastAsia="ru-RU"/>
        </w:rPr>
        <w:t xml:space="preserve"> </w:t>
      </w:r>
      <w:r w:rsidR="004777A3" w:rsidRPr="0042590D">
        <w:rPr>
          <w:rFonts w:ascii="Times New Roman" w:eastAsia="Times New Roman" w:hAnsi="Times New Roman" w:cs="Times New Roman"/>
          <w:b/>
          <w:bCs/>
          <w:color w:val="012A89"/>
          <w:spacing w:val="-33"/>
          <w:sz w:val="28"/>
          <w:szCs w:val="28"/>
          <w:lang w:eastAsia="ru-RU"/>
        </w:rPr>
        <w:t>с туберкулезом.</w:t>
      </w:r>
    </w:p>
    <w:p w:rsidR="00913E13" w:rsidRPr="0042590D" w:rsidRDefault="0080391B" w:rsidP="00AF7C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42590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был проведен </w:t>
      </w:r>
      <w:r w:rsidR="00CD202C" w:rsidRPr="0042590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10.04.2020 </w:t>
      </w:r>
      <w:r w:rsidRPr="0042590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в </w:t>
      </w:r>
      <w:r w:rsidR="00CD202C" w:rsidRPr="0042590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гр.322</w:t>
      </w:r>
      <w:r w:rsidR="00BA63BF" w:rsidRPr="0042590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куратором группы </w:t>
      </w:r>
      <w:proofErr w:type="spellStart"/>
      <w:r w:rsidR="00BA63BF" w:rsidRPr="0042590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Андриенко</w:t>
      </w:r>
      <w:proofErr w:type="spellEnd"/>
      <w:r w:rsidR="00BA63BF" w:rsidRPr="0042590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О.А.</w:t>
      </w:r>
      <w:r w:rsidRPr="0042590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</w:t>
      </w:r>
    </w:p>
    <w:p w:rsidR="00E13227" w:rsidRDefault="006942FE" w:rsidP="00AF7C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42590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По всем вопросам классного часа была проведена консультация </w:t>
      </w:r>
      <w:r w:rsidR="00374FC6" w:rsidRPr="0042590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с ме</w:t>
      </w:r>
      <w:r w:rsidR="003B6547" w:rsidRPr="0042590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дицинской </w:t>
      </w:r>
      <w:r w:rsidR="00374FC6" w:rsidRPr="0042590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сестрой колледжа Серебрянской В.Н.</w:t>
      </w:r>
      <w:r w:rsidR="00841B45" w:rsidRPr="0042590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</w:t>
      </w:r>
    </w:p>
    <w:p w:rsidR="0042590D" w:rsidRDefault="0042590D" w:rsidP="00AF7C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42590D" w:rsidRPr="0042590D" w:rsidRDefault="0042590D" w:rsidP="00AF7C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80391B" w:rsidRPr="0080391B" w:rsidRDefault="009F5135" w:rsidP="00AF7C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2590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1.</w:t>
      </w:r>
      <w:r w:rsidR="0080391B" w:rsidRPr="0042590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Грипп</w:t>
      </w:r>
      <w:r w:rsidR="0080391B"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 – тяжелая вирусная инфекция, поражающая людей независимо от пола или возраста, приводящая к эпидемии. Эпидемии гриппа возникают ежегодно обычно в холодное время года и поражают до 15% населения планеты. Грипп и ОРВИ составляют 95% всех инфекционных заболеваний в мире. Ежегодно в мире заболевают до 500 млн. человек. В России ежегодно регистрируют от 27,3 до 41,2 млн. </w:t>
      </w:r>
      <w:proofErr w:type="gramStart"/>
      <w:r w:rsidR="0080391B"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заболевших</w:t>
      </w:r>
      <w:proofErr w:type="gramEnd"/>
      <w:r w:rsidR="0080391B"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гриппом и другими ОРВИ.</w:t>
      </w:r>
    </w:p>
    <w:p w:rsidR="0080391B" w:rsidRPr="0080391B" w:rsidRDefault="0080391B" w:rsidP="00AF7C38">
      <w:pPr>
        <w:spacing w:after="586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Периодически возникая, грипп  приводят к разным осложнениям</w:t>
      </w:r>
      <w:proofErr w:type="gramStart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,</w:t>
      </w:r>
      <w:proofErr w:type="gramEnd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отнимает у нас суммарно около года полноценной жизни. Человек проводит эти недели в больничной  кровати, страдая от высокой температуры, общей разбитости, головной и мышечной боли, от интоксикации  организма </w:t>
      </w:r>
      <w:proofErr w:type="gramStart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вызываемую</w:t>
      </w:r>
      <w:proofErr w:type="gramEnd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продуктами жизнедеятельности вируса. При тяжелом течении гриппа часто возникают необратимые поражения </w:t>
      </w:r>
      <w:proofErr w:type="spellStart"/>
      <w:proofErr w:type="gramStart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сердечно-сосудистой</w:t>
      </w:r>
      <w:proofErr w:type="spellEnd"/>
      <w:proofErr w:type="gramEnd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системы, дыхательных органов, центральной нервной системы, провоцирующие заболевания сердца и сосудов, пневмонии, </w:t>
      </w:r>
      <w:proofErr w:type="spellStart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трахеобронхиты</w:t>
      </w:r>
      <w:proofErr w:type="spellEnd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</w:t>
      </w:r>
      <w:proofErr w:type="spellStart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менингоэнцефалиты</w:t>
      </w:r>
      <w:proofErr w:type="spellEnd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. Очень часто остро возникшие заболевания в качестве осложнений  переходят в </w:t>
      </w:r>
      <w:r w:rsidR="003B6547" w:rsidRPr="0042590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хроническую форму.</w:t>
      </w:r>
    </w:p>
    <w:p w:rsidR="0080391B" w:rsidRPr="0080391B" w:rsidRDefault="0080391B" w:rsidP="00AF7C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2590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Виды вирусов гриппа</w:t>
      </w:r>
    </w:p>
    <w:p w:rsidR="0080391B" w:rsidRPr="0080391B" w:rsidRDefault="0080391B" w:rsidP="00AF7C38">
      <w:pPr>
        <w:spacing w:after="586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Вирус гриппа</w:t>
      </w:r>
      <w:proofErr w:type="gramStart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А</w:t>
      </w:r>
      <w:proofErr w:type="gramEnd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вызывает заболевание средней или сильной тяжести. Поражает как человека, так и животных. Именно вирусы гриппа</w:t>
      </w:r>
      <w:proofErr w:type="gramStart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А</w:t>
      </w:r>
      <w:proofErr w:type="gramEnd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ответственны за появление пандемий и тяжелых эпидемий.</w:t>
      </w:r>
    </w:p>
    <w:p w:rsidR="0080391B" w:rsidRPr="0080391B" w:rsidRDefault="0080391B" w:rsidP="00AF7C38">
      <w:pPr>
        <w:spacing w:after="586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Вирусы гриппа</w:t>
      </w:r>
      <w:proofErr w:type="gramStart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В</w:t>
      </w:r>
      <w:proofErr w:type="gramEnd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не вызывают пандемии и обычно являются причиной локальных вспышек и эпидемий, иногда охватывающих одну или несколько стран. Вспышки гриппа</w:t>
      </w:r>
      <w:proofErr w:type="gramStart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В</w:t>
      </w:r>
      <w:proofErr w:type="gramEnd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могут совпадать с гриппом А или предшествовать ему. Вирусы гриппа</w:t>
      </w:r>
      <w:proofErr w:type="gramStart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В</w:t>
      </w:r>
      <w:proofErr w:type="gramEnd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циркулируют только в человеческой популяции.</w:t>
      </w:r>
    </w:p>
    <w:p w:rsidR="0080391B" w:rsidRPr="0080391B" w:rsidRDefault="0080391B" w:rsidP="00AF7C38">
      <w:pPr>
        <w:spacing w:after="586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Вирус гриппа</w:t>
      </w:r>
      <w:proofErr w:type="gramStart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</w:t>
      </w:r>
      <w:proofErr w:type="gramEnd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мало изучен. Инфицирует только человека. Симптомы болезни обычно очень легкие либо не проявляются вообще. Он не вызывает эпидемий и не приводит к серьезным последствиям. Заболевания, вызванные вирусом гриппа</w:t>
      </w:r>
      <w:proofErr w:type="gramStart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</w:t>
      </w:r>
      <w:proofErr w:type="gramEnd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часто совпадают с эпидемией гриппа А.</w:t>
      </w:r>
    </w:p>
    <w:p w:rsidR="0080391B" w:rsidRPr="0080391B" w:rsidRDefault="0080391B" w:rsidP="00AF7C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2590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lastRenderedPageBreak/>
        <w:t>Пути передачи</w:t>
      </w:r>
    </w:p>
    <w:p w:rsidR="0080391B" w:rsidRPr="0080391B" w:rsidRDefault="0080391B" w:rsidP="00AF7C38">
      <w:pPr>
        <w:spacing w:after="586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Вирус гриппа очень легко передается. Самый распространенный путь передачи инфекции – воздушно-капельный. При кашле, чихании, разговоре из носоглотки больного или вирусоносителя выбрасываются частицы слюны, слизи, в которой содержится вирус. Вокруг больного образуется зараженная зона с максимальной концентрацией аэрозольных частиц. Дальность их рассеивания обычно не превышает 2-3 м. Также возможен и бытовой путь передачи,  через предметы обихода. Например, при пользовании одним полотенцем, мылом,  посудой  и др. предметами.</w:t>
      </w:r>
    </w:p>
    <w:p w:rsidR="0080391B" w:rsidRPr="0080391B" w:rsidRDefault="0080391B" w:rsidP="00AF7C38">
      <w:pPr>
        <w:spacing w:after="586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Вирус гриппа, попадая в организм, внедряется в  слизистую оболочку дыхательных путей и активно размножается. В процессе своей жизнедеятельности  вирус выделяет  токсины, в результате чего возникает интоксикация  организма.</w:t>
      </w:r>
    </w:p>
    <w:p w:rsidR="0080391B" w:rsidRPr="0080391B" w:rsidRDefault="0080391B" w:rsidP="00AF7C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2590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Инкубационный период</w:t>
      </w:r>
    </w:p>
    <w:p w:rsidR="0080391B" w:rsidRPr="0080391B" w:rsidRDefault="0080391B" w:rsidP="00AF7C38">
      <w:pPr>
        <w:spacing w:after="586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Обычно грипп начинается остро. Инкубационный период, как правило, длится от нескольких часов до  2-7 дней.</w:t>
      </w:r>
    </w:p>
    <w:p w:rsidR="0080391B" w:rsidRPr="0080391B" w:rsidRDefault="0080391B" w:rsidP="00AF7C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2590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Течение заболевания</w:t>
      </w:r>
    </w:p>
    <w:p w:rsidR="0080391B" w:rsidRPr="0080391B" w:rsidRDefault="0080391B" w:rsidP="00AF7C38">
      <w:pPr>
        <w:spacing w:after="586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Тяжесть болезни зависит от общего состояния здоровья, возраста, от того, контактировал ли больной с данным типом вируса ранее. В зависимости от этого у больного может развиться одна из четырех форм гриппа: легкая, среднетяжелая, тяжелая, </w:t>
      </w:r>
      <w:proofErr w:type="spellStart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гипертоксическая</w:t>
      </w:r>
      <w:proofErr w:type="spellEnd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:rsidR="0080391B" w:rsidRPr="0080391B" w:rsidRDefault="0080391B" w:rsidP="00AF7C38">
      <w:pPr>
        <w:spacing w:after="586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При легкой  формы гриппа температура тела остается нормальной или повышается не выше 38</w:t>
      </w:r>
      <w:proofErr w:type="gramStart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°С</w:t>
      </w:r>
      <w:proofErr w:type="gramEnd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симптомы интоксикации слабо выражены или отсутствуют.</w:t>
      </w:r>
    </w:p>
    <w:p w:rsidR="0080391B" w:rsidRPr="0080391B" w:rsidRDefault="0080391B" w:rsidP="00AF7C38">
      <w:pPr>
        <w:spacing w:after="586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При среднетяжелой форме гриппа температура повышается до 38,5-39,5</w:t>
      </w:r>
      <w:proofErr w:type="gramStart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° С</w:t>
      </w:r>
      <w:proofErr w:type="gramEnd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к которой присоединяются классические симптомы заболевания: интоксикация (обильное потоотделение, слабость, суставные и мышечные боли, головная боль, светобоязнь).</w:t>
      </w:r>
    </w:p>
    <w:p w:rsidR="0080391B" w:rsidRPr="0080391B" w:rsidRDefault="0080391B" w:rsidP="00AF7C38">
      <w:pPr>
        <w:spacing w:after="586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gramStart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Респираторные симптомы (поражение гортани и трахеи, болезненный кашель, боли за грудиной, насморк, гиперемия, сухость слизистой оболочки полости носа и глотки.</w:t>
      </w:r>
      <w:proofErr w:type="gramEnd"/>
    </w:p>
    <w:p w:rsidR="0080391B" w:rsidRPr="0080391B" w:rsidRDefault="0080391B" w:rsidP="00AF7C38">
      <w:pPr>
        <w:spacing w:after="586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При развитии тяжелой формы гриппа температура тела поднимается до 40-40,5°С. В дополнение к симптомам, характерным для среднетяжелой формы гриппа, появляются судорожные припадки, галлюцинации, носовые кровотечения, рвота.</w:t>
      </w:r>
    </w:p>
    <w:p w:rsidR="0080391B" w:rsidRPr="0080391B" w:rsidRDefault="0080391B" w:rsidP="00AF7C38">
      <w:pPr>
        <w:spacing w:after="586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Если грипп протекает без осложнений, лихорадочный период продолжается 2-4 дня и болезнь заканчивается в течение 5-10 дней. После перенесенного гриппа в течение 2-3 недель сохраняются остаточные явления  в виде кашля, насморка.</w:t>
      </w:r>
    </w:p>
    <w:p w:rsidR="0080391B" w:rsidRPr="0080391B" w:rsidRDefault="0080391B" w:rsidP="00AF7C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2590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Лечение</w:t>
      </w:r>
    </w:p>
    <w:p w:rsidR="0080391B" w:rsidRPr="0080391B" w:rsidRDefault="0080391B" w:rsidP="00AF7C38">
      <w:pPr>
        <w:spacing w:after="586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При первых симптомах гриппа необходимо обратиться к врачу в поликлинику или вызвать врача на дом. Лучше вызвать врача на дом, так как в поликлинике вы можете стать  источником заражения. Самолечение при гриппе недопустимо. Предугадать течение гриппа невозможно, а осложнения могут быть самыми различными. Следует выполнять все рекомендации врача.</w:t>
      </w:r>
    </w:p>
    <w:p w:rsidR="0080391B" w:rsidRPr="0080391B" w:rsidRDefault="0080391B" w:rsidP="00AF7C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gramStart"/>
      <w:r w:rsidRPr="0042590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Рекомендации по уходу за больны гриппом:</w:t>
      </w:r>
      <w:proofErr w:type="gramEnd"/>
    </w:p>
    <w:p w:rsidR="0080391B" w:rsidRPr="0080391B" w:rsidRDefault="0080391B" w:rsidP="00AF7C3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необходимо соблюдать строгий постельный режим на протяжении всего периода лечения;</w:t>
      </w:r>
    </w:p>
    <w:p w:rsidR="0080391B" w:rsidRPr="0080391B" w:rsidRDefault="0080391B" w:rsidP="00AF7C3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на весь период лечения необходимо обеспечить обильное витаминное питьё морсы, </w:t>
      </w:r>
      <w:proofErr w:type="spellStart"/>
      <w:proofErr w:type="gramStart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фруктово</w:t>
      </w:r>
      <w:proofErr w:type="spellEnd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– ягодные</w:t>
      </w:r>
      <w:proofErr w:type="gramEnd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 соки, отвар шиповника, минеральную воду  желательно в тёплом виде, так  как в тёплом виде они быстрее выводят токсины из организма;</w:t>
      </w:r>
    </w:p>
    <w:p w:rsidR="0080391B" w:rsidRPr="0080391B" w:rsidRDefault="0080391B" w:rsidP="00AF7C3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на протяжении всего периода лечение обеспечить больному индивидуальную посуду, полотенце и другие предметы обихода.</w:t>
      </w:r>
    </w:p>
    <w:p w:rsidR="0080391B" w:rsidRPr="0080391B" w:rsidRDefault="0080391B" w:rsidP="00AF7C3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 возможности проветривать комнату, в которой находится больной 2 раза в день утром и вечером;</w:t>
      </w:r>
    </w:p>
    <w:p w:rsidR="0080391B" w:rsidRPr="0080391B" w:rsidRDefault="0080391B" w:rsidP="00AF7C3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проводить влажную уборку 2 раза в день утром и вечером;</w:t>
      </w:r>
    </w:p>
    <w:p w:rsidR="0080391B" w:rsidRPr="0080391B" w:rsidRDefault="0080391B" w:rsidP="00AF7C3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исключить контакт со здоровыми людьми;</w:t>
      </w:r>
    </w:p>
    <w:p w:rsidR="0080391B" w:rsidRPr="0080391B" w:rsidRDefault="0080391B" w:rsidP="00AF7C3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 рацион питания включить молочно – кислые продукты, не жирные рыбные и мясные бульоны.</w:t>
      </w:r>
    </w:p>
    <w:p w:rsidR="0080391B" w:rsidRPr="0080391B" w:rsidRDefault="0080391B" w:rsidP="00AF7C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2590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 Профилактика гриппа</w:t>
      </w:r>
    </w:p>
    <w:p w:rsidR="0080391B" w:rsidRPr="0080391B" w:rsidRDefault="0080391B" w:rsidP="00AF7C38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Основным методом профилактики против гриппа является активная иммунизация вакцинация, когда в организм вводят частицу инфекционного агента. Вирус, содержащийся в вакцине, стимулирует организм к выработке антител, которые предотвращают размножение вирусов и инфицирование клетки. Благодаря этому заболевание предупреждается еще до его начала. Вакцинацию лучше проводить осенью, поскольку эпидемии гриппа, как правило, бывают между ноябрем и мартом. Высокий титр антител, вызванный прививкой, держится несколько месяцев и начинает падать спустя </w:t>
      </w: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6 месяцев после вакцинации. Поэтому слишком заблаговременная вакцинация также не рекомендуется.</w:t>
      </w:r>
    </w:p>
    <w:p w:rsidR="0080391B" w:rsidRPr="0080391B" w:rsidRDefault="0080391B" w:rsidP="00AF7C38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Обязательное частое мытье рук.</w:t>
      </w:r>
    </w:p>
    <w:p w:rsidR="0080391B" w:rsidRPr="0080391B" w:rsidRDefault="0080391B" w:rsidP="00AF7C38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Одним из наиболее распространенных и доступных сре</w:t>
      </w:r>
      <w:proofErr w:type="gramStart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дств пр</w:t>
      </w:r>
      <w:proofErr w:type="gramEnd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офилактики гриппа является ватно-марлевая повязка (маска) или маска аптечная. Маску необходимо менять через 2 часа, или проглаживать утюгом при  максимальной температуре по паром.</w:t>
      </w:r>
    </w:p>
    <w:p w:rsidR="0080391B" w:rsidRPr="0080391B" w:rsidRDefault="0080391B" w:rsidP="00AF7C38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Дополнительно необходимо принимать аскорбиновую кислоту и поливитамины, которые способствуют повышению сопротивляемости организма. Наибольшее количество витамина</w:t>
      </w:r>
      <w:proofErr w:type="gramStart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</w:t>
      </w:r>
      <w:proofErr w:type="gramEnd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содержится в квашеной капусте, клюкве, лимонах, киви, мандаринах, апельсинах, грейпфрутах.</w:t>
      </w:r>
    </w:p>
    <w:p w:rsidR="0080391B" w:rsidRPr="0080391B" w:rsidRDefault="0080391B" w:rsidP="00AF7C38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Для профилактики в период эпидемий гриппа можно принимать по 2-3 зубчика чеснока ежедневно. Достаточно пожевать несколько минут зубчик чеснока, чтобы полностью очистить полость рта от бактерий. Положительным действием обладает и употребление репчатого лука.</w:t>
      </w:r>
    </w:p>
    <w:p w:rsidR="0080391B" w:rsidRPr="0080391B" w:rsidRDefault="0080391B" w:rsidP="00AF7C38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Для профилактики гриппа и других ОРВИ важно уменьшить число контактов с источниками инфекции, что особенно важно для детей. Не рекомендуется активно пользоваться городским общественным транспортом и ходить в гости. Дети должны как можно больше гулять: на свежем воздухе заразиться гриппом практически невозможно.</w:t>
      </w:r>
    </w:p>
    <w:p w:rsidR="0080391B" w:rsidRPr="0080391B" w:rsidRDefault="0080391B" w:rsidP="00AF7C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2590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                                           </w:t>
      </w:r>
    </w:p>
    <w:p w:rsidR="0080391B" w:rsidRPr="0080391B" w:rsidRDefault="0080391B" w:rsidP="00AF7C3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F7C3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Памятка</w:t>
      </w:r>
    </w:p>
    <w:p w:rsidR="0080391B" w:rsidRPr="0080391B" w:rsidRDefault="0080391B" w:rsidP="00AF7C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2590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Профилактика гриппа</w:t>
      </w:r>
    </w:p>
    <w:p w:rsidR="003572D0" w:rsidRDefault="0080391B" w:rsidP="00AF7C38">
      <w:pPr>
        <w:spacing w:after="586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Грипп — тяжелая вирусная инфекция, поражающая людей независимо от возраста и пола. Заразный период от нескольких часов до 5-7 дней. Заболевание начинается остро с высокой температуры, чуть позже присоединяются сильная головная боль, резкая слабость, головокружение, боль в горле, носовые кровотечения, в тяжелых случаях судороги.</w:t>
      </w:r>
    </w:p>
    <w:p w:rsidR="0080391B" w:rsidRPr="0080391B" w:rsidRDefault="0080391B" w:rsidP="003572D0">
      <w:pPr>
        <w:spacing w:after="586" w:line="240" w:lineRule="auto"/>
        <w:textAlignment w:val="baseline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b/>
          <w:color w:val="444444"/>
          <w:sz w:val="28"/>
          <w:szCs w:val="28"/>
          <w:u w:val="single"/>
          <w:lang w:eastAsia="ru-RU"/>
        </w:rPr>
        <w:t>При первых симптомах гриппа вызываете врача!</w:t>
      </w:r>
    </w:p>
    <w:p w:rsidR="0080391B" w:rsidRPr="0080391B" w:rsidRDefault="0080391B" w:rsidP="003572D0">
      <w:pPr>
        <w:spacing w:after="586" w:line="240" w:lineRule="auto"/>
        <w:textAlignment w:val="baseline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b/>
          <w:color w:val="444444"/>
          <w:sz w:val="28"/>
          <w:szCs w:val="28"/>
          <w:u w:val="single"/>
          <w:lang w:eastAsia="ru-RU"/>
        </w:rPr>
        <w:t>Самолечение недопустимо!</w:t>
      </w:r>
    </w:p>
    <w:p w:rsidR="0080391B" w:rsidRPr="0080391B" w:rsidRDefault="0080391B" w:rsidP="00AF7C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2590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Что нужно делать, чтобы не заразится?</w:t>
      </w:r>
    </w:p>
    <w:p w:rsidR="0080391B" w:rsidRPr="0080391B" w:rsidRDefault="0080391B" w:rsidP="00AF7C38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Проводить закаливающие процедуры</w:t>
      </w:r>
    </w:p>
    <w:p w:rsidR="0080391B" w:rsidRPr="0080391B" w:rsidRDefault="0080391B" w:rsidP="00AF7C38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Часто мыть руки</w:t>
      </w:r>
    </w:p>
    <w:p w:rsidR="0080391B" w:rsidRPr="0080391B" w:rsidRDefault="0080391B" w:rsidP="00AF7C38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Принимать поливитамины в осенне-зимний период</w:t>
      </w:r>
    </w:p>
    <w:p w:rsidR="0080391B" w:rsidRPr="0080391B" w:rsidRDefault="0080391B" w:rsidP="00AF7C38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Заниматься спортом</w:t>
      </w:r>
    </w:p>
    <w:p w:rsidR="0080391B" w:rsidRPr="0080391B" w:rsidRDefault="0080391B" w:rsidP="00AF7C38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Избегать близких контактов с людьми с гриппоподобными симптомами</w:t>
      </w:r>
    </w:p>
    <w:p w:rsidR="0080391B" w:rsidRPr="0080391B" w:rsidRDefault="0080391B" w:rsidP="00AF7C38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Во время эпидемии применять для профилактики:</w:t>
      </w:r>
    </w:p>
    <w:p w:rsidR="0080391B" w:rsidRPr="0080391B" w:rsidRDefault="0080391B" w:rsidP="00AF7C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42590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Оксалиновая</w:t>
      </w:r>
      <w:proofErr w:type="spellEnd"/>
      <w:r w:rsidRPr="0042590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 xml:space="preserve"> мазь </w:t>
      </w: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0, 25% для смазывания слизистой оболочки носа утром и вечером;</w:t>
      </w:r>
    </w:p>
    <w:p w:rsidR="0080391B" w:rsidRPr="0080391B" w:rsidRDefault="0080391B" w:rsidP="00AF7C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2590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lastRenderedPageBreak/>
        <w:t>Интерферон (</w:t>
      </w:r>
      <w:proofErr w:type="spellStart"/>
      <w:r w:rsidRPr="0042590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р-р</w:t>
      </w:r>
      <w:proofErr w:type="spellEnd"/>
      <w:r w:rsidRPr="0042590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)</w:t>
      </w: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по 5 капель 2 раза в день в каждый носовой ход</w:t>
      </w:r>
    </w:p>
    <w:p w:rsidR="0080391B" w:rsidRPr="0080391B" w:rsidRDefault="0080391B" w:rsidP="00AF7C38">
      <w:pPr>
        <w:spacing w:after="586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u w:val="single"/>
          <w:lang w:eastAsia="ru-RU"/>
        </w:rPr>
        <w:t xml:space="preserve">Самое эффективное средство в профилактике гриппа </w:t>
      </w:r>
      <w:proofErr w:type="gramStart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u w:val="single"/>
          <w:lang w:eastAsia="ru-RU"/>
        </w:rPr>
        <w:t>–в</w:t>
      </w:r>
      <w:proofErr w:type="gramEnd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u w:val="single"/>
          <w:lang w:eastAsia="ru-RU"/>
        </w:rPr>
        <w:t>акцинация!</w:t>
      </w:r>
    </w:p>
    <w:p w:rsidR="00D769DB" w:rsidRPr="0042590D" w:rsidRDefault="00E539DF" w:rsidP="00AF7C38">
      <w:pPr>
        <w:spacing w:after="586" w:line="240" w:lineRule="auto"/>
        <w:textAlignment w:val="baseline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 w:rsidRPr="0042590D">
        <w:rPr>
          <w:rFonts w:ascii="Times New Roman" w:hAnsi="Times New Roman" w:cs="Times New Roman"/>
          <w:b/>
          <w:color w:val="3C4245"/>
          <w:sz w:val="28"/>
          <w:szCs w:val="28"/>
        </w:rPr>
        <w:t>2.</w:t>
      </w:r>
      <w:r w:rsidR="00D769DB" w:rsidRPr="0042590D">
        <w:rPr>
          <w:rFonts w:ascii="Times New Roman" w:hAnsi="Times New Roman" w:cs="Times New Roman"/>
          <w:b/>
          <w:color w:val="3C4245"/>
          <w:sz w:val="28"/>
          <w:szCs w:val="28"/>
        </w:rPr>
        <w:t>Сходства и различия возбудителей COVID</w:t>
      </w:r>
      <w:r w:rsidR="00D769DB" w:rsidRPr="0042590D">
        <w:rPr>
          <w:rFonts w:ascii="Times New Roman" w:hAnsi="Times New Roman" w:cs="Times New Roman"/>
          <w:b/>
          <w:color w:val="3C4245"/>
          <w:sz w:val="28"/>
          <w:szCs w:val="28"/>
        </w:rPr>
        <w:noBreakHyphen/>
        <w:t>19 и гриппа</w:t>
      </w:r>
    </w:p>
    <w:p w:rsidR="00D769DB" w:rsidRPr="0042590D" w:rsidRDefault="00D769DB" w:rsidP="00AF7C38">
      <w:pPr>
        <w:pStyle w:val="qa-detailssummary"/>
        <w:spacing w:before="0" w:beforeAutospacing="0" w:after="0" w:afterAutospacing="0"/>
        <w:rPr>
          <w:color w:val="3C4245"/>
          <w:sz w:val="28"/>
          <w:szCs w:val="28"/>
        </w:rPr>
      </w:pPr>
      <w:r w:rsidRPr="0042590D">
        <w:rPr>
          <w:color w:val="3C4245"/>
          <w:sz w:val="28"/>
          <w:szCs w:val="28"/>
        </w:rPr>
        <w:t>Вспышка инфекции COVID</w:t>
      </w:r>
      <w:r w:rsidRPr="0042590D">
        <w:rPr>
          <w:color w:val="3C4245"/>
          <w:sz w:val="28"/>
          <w:szCs w:val="28"/>
        </w:rPr>
        <w:noBreakHyphen/>
        <w:t xml:space="preserve">19 продолжается, и ее уже не раз сравнивали со вспышкой гриппа. Обе инфекции относятся к группе респираторных, тем не </w:t>
      </w:r>
      <w:proofErr w:type="gramStart"/>
      <w:r w:rsidRPr="0042590D">
        <w:rPr>
          <w:color w:val="3C4245"/>
          <w:sz w:val="28"/>
          <w:szCs w:val="28"/>
        </w:rPr>
        <w:t>менее</w:t>
      </w:r>
      <w:proofErr w:type="gramEnd"/>
      <w:r w:rsidRPr="0042590D">
        <w:rPr>
          <w:color w:val="3C4245"/>
          <w:sz w:val="28"/>
          <w:szCs w:val="28"/>
        </w:rPr>
        <w:t xml:space="preserve"> существуют важные различия с точки зрения вирусных возбудителей и их распространения. В свою очередь, это определяет особенности принимаемых мер общественного здравоохранения в ответ на каждую из инфекций.</w:t>
      </w:r>
    </w:p>
    <w:p w:rsidR="00D769DB" w:rsidRPr="0042590D" w:rsidRDefault="00D769DB" w:rsidP="00AF7C38">
      <w:pPr>
        <w:spacing w:line="240" w:lineRule="auto"/>
        <w:rPr>
          <w:rFonts w:ascii="Times New Roman" w:hAnsi="Times New Roman" w:cs="Times New Roman"/>
          <w:color w:val="3C4245"/>
          <w:sz w:val="28"/>
          <w:szCs w:val="28"/>
        </w:rPr>
      </w:pPr>
      <w:hyperlink r:id="rId5" w:history="1">
        <w:r w:rsidRPr="0042590D">
          <w:rPr>
            <w:rStyle w:val="a4"/>
            <w:rFonts w:ascii="Times New Roman" w:hAnsi="Times New Roman" w:cs="Times New Roman"/>
            <w:b/>
            <w:bCs/>
            <w:color w:val="4D4D4D"/>
            <w:sz w:val="28"/>
            <w:szCs w:val="28"/>
          </w:rPr>
          <w:t>В чем сходство возбудителей COVID</w:t>
        </w:r>
        <w:r w:rsidRPr="0042590D">
          <w:rPr>
            <w:rStyle w:val="a4"/>
            <w:rFonts w:ascii="Times New Roman" w:hAnsi="Times New Roman" w:cs="Times New Roman"/>
            <w:b/>
            <w:bCs/>
            <w:color w:val="4D4D4D"/>
            <w:sz w:val="28"/>
            <w:szCs w:val="28"/>
          </w:rPr>
          <w:noBreakHyphen/>
          <w:t>19 и гриппа?</w:t>
        </w:r>
      </w:hyperlink>
    </w:p>
    <w:p w:rsidR="00D769DB" w:rsidRPr="0042590D" w:rsidRDefault="00D769DB" w:rsidP="00AF7C38">
      <w:pPr>
        <w:pStyle w:val="a5"/>
        <w:rPr>
          <w:color w:val="3C4245"/>
          <w:sz w:val="28"/>
          <w:szCs w:val="28"/>
        </w:rPr>
      </w:pPr>
      <w:proofErr w:type="spellStart"/>
      <w:r w:rsidRPr="0042590D">
        <w:rPr>
          <w:color w:val="3C4245"/>
          <w:sz w:val="28"/>
          <w:szCs w:val="28"/>
        </w:rPr>
        <w:t>Во</w:t>
      </w:r>
      <w:r w:rsidRPr="0042590D">
        <w:rPr>
          <w:color w:val="3C4245"/>
          <w:sz w:val="28"/>
          <w:szCs w:val="28"/>
        </w:rPr>
        <w:noBreakHyphen/>
        <w:t>первых</w:t>
      </w:r>
      <w:proofErr w:type="spellEnd"/>
      <w:r w:rsidRPr="0042590D">
        <w:rPr>
          <w:color w:val="3C4245"/>
          <w:sz w:val="28"/>
          <w:szCs w:val="28"/>
        </w:rPr>
        <w:t>, как COVID</w:t>
      </w:r>
      <w:r w:rsidRPr="0042590D">
        <w:rPr>
          <w:color w:val="3C4245"/>
          <w:sz w:val="28"/>
          <w:szCs w:val="28"/>
        </w:rPr>
        <w:noBreakHyphen/>
        <w:t xml:space="preserve">19, так и грипп имеют сходную клиническую картину. То есть оба вируса вызывают респираторные заболевания с вариантами течения от бессимптомного или легкого </w:t>
      </w:r>
      <w:proofErr w:type="gramStart"/>
      <w:r w:rsidRPr="0042590D">
        <w:rPr>
          <w:color w:val="3C4245"/>
          <w:sz w:val="28"/>
          <w:szCs w:val="28"/>
        </w:rPr>
        <w:t>до</w:t>
      </w:r>
      <w:proofErr w:type="gramEnd"/>
      <w:r w:rsidRPr="0042590D">
        <w:rPr>
          <w:color w:val="3C4245"/>
          <w:sz w:val="28"/>
          <w:szCs w:val="28"/>
        </w:rPr>
        <w:t xml:space="preserve"> тяжелого, либо со смертельным исходом.</w:t>
      </w:r>
    </w:p>
    <w:p w:rsidR="00D769DB" w:rsidRPr="0042590D" w:rsidRDefault="00D769DB" w:rsidP="00AF7C38">
      <w:pPr>
        <w:pStyle w:val="a5"/>
        <w:rPr>
          <w:color w:val="3C4245"/>
          <w:sz w:val="28"/>
          <w:szCs w:val="28"/>
        </w:rPr>
      </w:pPr>
      <w:proofErr w:type="spellStart"/>
      <w:r w:rsidRPr="0042590D">
        <w:rPr>
          <w:color w:val="3C4245"/>
          <w:sz w:val="28"/>
          <w:szCs w:val="28"/>
        </w:rPr>
        <w:t>Во</w:t>
      </w:r>
      <w:r w:rsidRPr="0042590D">
        <w:rPr>
          <w:color w:val="3C4245"/>
          <w:sz w:val="28"/>
          <w:szCs w:val="28"/>
        </w:rPr>
        <w:noBreakHyphen/>
        <w:t>вторых</w:t>
      </w:r>
      <w:proofErr w:type="spellEnd"/>
      <w:r w:rsidRPr="0042590D">
        <w:rPr>
          <w:color w:val="3C4245"/>
          <w:sz w:val="28"/>
          <w:szCs w:val="28"/>
        </w:rPr>
        <w:t>, оба вируса передаются при физическом контакте, через аэрозоль, а также загрязненные предметы. Таким образом, в обоих случаях будут результативными одни и те же меры общественного здравоохранения, такие как соблюдение гигиены рук и респираторного этикета (</w:t>
      </w:r>
      <w:proofErr w:type="spellStart"/>
      <w:r w:rsidRPr="0042590D">
        <w:rPr>
          <w:color w:val="3C4245"/>
          <w:sz w:val="28"/>
          <w:szCs w:val="28"/>
        </w:rPr>
        <w:t>прикрывание</w:t>
      </w:r>
      <w:proofErr w:type="spellEnd"/>
      <w:r w:rsidRPr="0042590D">
        <w:rPr>
          <w:color w:val="3C4245"/>
          <w:sz w:val="28"/>
          <w:szCs w:val="28"/>
        </w:rPr>
        <w:t xml:space="preserve"> рта и носа при кашле или чихании сгибом локтя, либо салфеткой, которую после этого выбрасывают). </w:t>
      </w:r>
    </w:p>
    <w:p w:rsidR="00D769DB" w:rsidRPr="0042590D" w:rsidRDefault="00D769DB" w:rsidP="00AF7C38">
      <w:pPr>
        <w:spacing w:line="240" w:lineRule="auto"/>
        <w:rPr>
          <w:rFonts w:ascii="Times New Roman" w:hAnsi="Times New Roman" w:cs="Times New Roman"/>
          <w:color w:val="3C4245"/>
          <w:sz w:val="28"/>
          <w:szCs w:val="28"/>
        </w:rPr>
      </w:pPr>
      <w:hyperlink r:id="rId6" w:history="1">
        <w:r w:rsidRPr="0042590D">
          <w:rPr>
            <w:rStyle w:val="a4"/>
            <w:rFonts w:ascii="Times New Roman" w:hAnsi="Times New Roman" w:cs="Times New Roman"/>
            <w:b/>
            <w:bCs/>
            <w:color w:val="4D4D4D"/>
            <w:sz w:val="28"/>
            <w:szCs w:val="28"/>
          </w:rPr>
          <w:t>В чем различие возбудителей COVID</w:t>
        </w:r>
        <w:r w:rsidRPr="0042590D">
          <w:rPr>
            <w:rStyle w:val="a4"/>
            <w:rFonts w:ascii="Times New Roman" w:hAnsi="Times New Roman" w:cs="Times New Roman"/>
            <w:b/>
            <w:bCs/>
            <w:color w:val="4D4D4D"/>
            <w:sz w:val="28"/>
            <w:szCs w:val="28"/>
          </w:rPr>
          <w:noBreakHyphen/>
          <w:t>19 и гриппа?</w:t>
        </w:r>
      </w:hyperlink>
    </w:p>
    <w:p w:rsidR="00D769DB" w:rsidRPr="0042590D" w:rsidRDefault="00D769DB" w:rsidP="00AF7C38">
      <w:pPr>
        <w:pStyle w:val="a5"/>
        <w:rPr>
          <w:color w:val="3C4245"/>
          <w:sz w:val="28"/>
          <w:szCs w:val="28"/>
        </w:rPr>
      </w:pPr>
      <w:r w:rsidRPr="0042590D">
        <w:rPr>
          <w:color w:val="3C4245"/>
          <w:sz w:val="28"/>
          <w:szCs w:val="28"/>
        </w:rPr>
        <w:t>К важным различиям можно отнести темпы передачи инфекции. Средняя продолжительность инкубационного периода (время от момента заражения до возникновения симптомов) и время генерации (время между заражением одного человека и заражением другого) при гриппе меньше. По оценкам, время генерации при COVID</w:t>
      </w:r>
      <w:r w:rsidRPr="0042590D">
        <w:rPr>
          <w:color w:val="3C4245"/>
          <w:sz w:val="28"/>
          <w:szCs w:val="28"/>
        </w:rPr>
        <w:noBreakHyphen/>
        <w:t>19 составляет 5–6 дней, тогда как при гриппе оно составляет 3 дня. Это означает, что грипп может распространяться быстрее, чем COVID</w:t>
      </w:r>
      <w:r w:rsidRPr="0042590D">
        <w:rPr>
          <w:color w:val="3C4245"/>
          <w:sz w:val="28"/>
          <w:szCs w:val="28"/>
        </w:rPr>
        <w:noBreakHyphen/>
        <w:t>19.</w:t>
      </w:r>
    </w:p>
    <w:p w:rsidR="00D769DB" w:rsidRPr="0042590D" w:rsidRDefault="00D769DB" w:rsidP="00AF7C38">
      <w:pPr>
        <w:pStyle w:val="a5"/>
        <w:rPr>
          <w:color w:val="3C4245"/>
          <w:sz w:val="28"/>
          <w:szCs w:val="28"/>
        </w:rPr>
      </w:pPr>
      <w:r w:rsidRPr="0042590D">
        <w:rPr>
          <w:color w:val="3C4245"/>
          <w:sz w:val="28"/>
          <w:szCs w:val="28"/>
        </w:rPr>
        <w:t>Кроме того, ключевым элементом в распространении гриппа является передача инфекции в течение первых 3–5 дней болезни и, возможно, до дебюта симптомов, то есть до появления симптомов заболевания. С другой стороны, хотя поступают сведения, что у некоторых больных COVID</w:t>
      </w:r>
      <w:r w:rsidRPr="0042590D">
        <w:rPr>
          <w:color w:val="3C4245"/>
          <w:sz w:val="28"/>
          <w:szCs w:val="28"/>
        </w:rPr>
        <w:noBreakHyphen/>
        <w:t xml:space="preserve">19 </w:t>
      </w:r>
      <w:proofErr w:type="spellStart"/>
      <w:r w:rsidRPr="0042590D">
        <w:rPr>
          <w:color w:val="3C4245"/>
          <w:sz w:val="28"/>
          <w:szCs w:val="28"/>
        </w:rPr>
        <w:t>вирусовыделение</w:t>
      </w:r>
      <w:proofErr w:type="spellEnd"/>
      <w:r w:rsidRPr="0042590D">
        <w:rPr>
          <w:color w:val="3C4245"/>
          <w:sz w:val="28"/>
          <w:szCs w:val="28"/>
        </w:rPr>
        <w:t xml:space="preserve"> может возникать за 24–48 часов до возникновения симптомов, в настоящее время, как представляется, оно не играет столь важной роли в распространении инфекции.</w:t>
      </w:r>
    </w:p>
    <w:p w:rsidR="00D769DB" w:rsidRPr="0042590D" w:rsidRDefault="00D769DB" w:rsidP="00AF7C38">
      <w:pPr>
        <w:pStyle w:val="a5"/>
        <w:rPr>
          <w:color w:val="3C4245"/>
          <w:sz w:val="28"/>
          <w:szCs w:val="28"/>
        </w:rPr>
      </w:pPr>
      <w:r w:rsidRPr="0042590D">
        <w:rPr>
          <w:color w:val="3C4245"/>
          <w:sz w:val="28"/>
          <w:szCs w:val="28"/>
        </w:rPr>
        <w:lastRenderedPageBreak/>
        <w:t>Согласно последним данным, репродуктивное число, то есть количество лиц, которых может заразить один больной, при COVID</w:t>
      </w:r>
      <w:r w:rsidRPr="0042590D">
        <w:rPr>
          <w:color w:val="3C4245"/>
          <w:sz w:val="28"/>
          <w:szCs w:val="28"/>
        </w:rPr>
        <w:noBreakHyphen/>
        <w:t>19 находится в диапазоне от 2 до 2,5, что выше, чем при гриппе. Однако проведение оценок в отношении возбудителей COVID</w:t>
      </w:r>
      <w:r w:rsidRPr="0042590D">
        <w:rPr>
          <w:color w:val="3C4245"/>
          <w:sz w:val="28"/>
          <w:szCs w:val="28"/>
        </w:rPr>
        <w:noBreakHyphen/>
        <w:t>19 и гриппа в значительной мере зависит от конкретного контекста и времени, поэтому прямые сравнения не всегда корректны.</w:t>
      </w:r>
    </w:p>
    <w:p w:rsidR="00D769DB" w:rsidRPr="0042590D" w:rsidRDefault="00D769DB" w:rsidP="00AF7C38">
      <w:pPr>
        <w:pStyle w:val="a5"/>
        <w:rPr>
          <w:color w:val="3C4245"/>
          <w:sz w:val="28"/>
          <w:szCs w:val="28"/>
        </w:rPr>
      </w:pPr>
      <w:r w:rsidRPr="0042590D">
        <w:rPr>
          <w:color w:val="3C4245"/>
          <w:sz w:val="28"/>
          <w:szCs w:val="28"/>
        </w:rPr>
        <w:t>При передаче гриппа среди населения важная роль принадлежит детям. При COVID</w:t>
      </w:r>
      <w:r w:rsidRPr="0042590D">
        <w:rPr>
          <w:color w:val="3C4245"/>
          <w:sz w:val="28"/>
          <w:szCs w:val="28"/>
        </w:rPr>
        <w:noBreakHyphen/>
        <w:t xml:space="preserve">19 дети, по предварительной информации, в меньшей степени подвержены заражению, чем взрослые: показатель </w:t>
      </w:r>
      <w:proofErr w:type="spellStart"/>
      <w:r w:rsidRPr="0042590D">
        <w:rPr>
          <w:color w:val="3C4245"/>
          <w:sz w:val="28"/>
          <w:szCs w:val="28"/>
        </w:rPr>
        <w:t>пораженности</w:t>
      </w:r>
      <w:proofErr w:type="spellEnd"/>
      <w:r w:rsidRPr="0042590D">
        <w:rPr>
          <w:color w:val="3C4245"/>
          <w:sz w:val="28"/>
          <w:szCs w:val="28"/>
        </w:rPr>
        <w:t xml:space="preserve"> в возрастной группе 0–19 лет низок. Кроме того, по предварительным данным обследований домохозяйств в Китае, заражение детей происходит от взрослых, а не наоборот.</w:t>
      </w:r>
    </w:p>
    <w:p w:rsidR="00D769DB" w:rsidRPr="0042590D" w:rsidRDefault="00D769DB" w:rsidP="00AF7C38">
      <w:pPr>
        <w:pStyle w:val="a5"/>
        <w:rPr>
          <w:color w:val="3C4245"/>
          <w:sz w:val="28"/>
          <w:szCs w:val="28"/>
        </w:rPr>
      </w:pPr>
      <w:r w:rsidRPr="0042590D">
        <w:rPr>
          <w:color w:val="3C4245"/>
          <w:sz w:val="28"/>
          <w:szCs w:val="28"/>
        </w:rPr>
        <w:t xml:space="preserve">Несмотря на </w:t>
      </w:r>
      <w:proofErr w:type="gramStart"/>
      <w:r w:rsidRPr="0042590D">
        <w:rPr>
          <w:color w:val="3C4245"/>
          <w:sz w:val="28"/>
          <w:szCs w:val="28"/>
        </w:rPr>
        <w:t>то</w:t>
      </w:r>
      <w:proofErr w:type="gramEnd"/>
      <w:r w:rsidRPr="0042590D">
        <w:rPr>
          <w:color w:val="3C4245"/>
          <w:sz w:val="28"/>
          <w:szCs w:val="28"/>
        </w:rPr>
        <w:t xml:space="preserve"> что набор симптомов при обоих заболеваниях схож, доля случаев тяжелого течения различается. По имеющимся сведениям, 80% случаев COVID</w:t>
      </w:r>
      <w:r w:rsidRPr="0042590D">
        <w:rPr>
          <w:color w:val="3C4245"/>
          <w:sz w:val="28"/>
          <w:szCs w:val="28"/>
        </w:rPr>
        <w:noBreakHyphen/>
        <w:t>19 характеризуются легким или бессимптомным течением, 15% – тяжелым течением, при котором требуется оксигенотерапия, а в 5% случаев заболевание принимает крайне тяжелый характер и требует искусственной вентиляции легких. Доля случаев тяжелого и крайне тяжелого течения заболевания выше, чем при гриппе.</w:t>
      </w:r>
    </w:p>
    <w:p w:rsidR="00D769DB" w:rsidRPr="0042590D" w:rsidRDefault="00D769DB" w:rsidP="00AF7C38">
      <w:pPr>
        <w:pStyle w:val="a5"/>
        <w:rPr>
          <w:color w:val="3C4245"/>
          <w:sz w:val="28"/>
          <w:szCs w:val="28"/>
        </w:rPr>
      </w:pPr>
      <w:r w:rsidRPr="0042590D">
        <w:rPr>
          <w:color w:val="3C4245"/>
          <w:sz w:val="28"/>
          <w:szCs w:val="28"/>
        </w:rPr>
        <w:t xml:space="preserve">Пациентами группы риска при гриппе являются дети, беременные женщины, пожилые люди, лица с фоновыми заболеваниями и </w:t>
      </w:r>
      <w:proofErr w:type="spellStart"/>
      <w:r w:rsidRPr="0042590D">
        <w:rPr>
          <w:color w:val="3C4245"/>
          <w:sz w:val="28"/>
          <w:szCs w:val="28"/>
        </w:rPr>
        <w:t>иммунокомпрометированные</w:t>
      </w:r>
      <w:proofErr w:type="spellEnd"/>
      <w:r w:rsidRPr="0042590D">
        <w:rPr>
          <w:color w:val="3C4245"/>
          <w:sz w:val="28"/>
          <w:szCs w:val="28"/>
        </w:rPr>
        <w:t xml:space="preserve"> лица. В случае COVID</w:t>
      </w:r>
      <w:r w:rsidRPr="0042590D">
        <w:rPr>
          <w:color w:val="3C4245"/>
          <w:sz w:val="28"/>
          <w:szCs w:val="28"/>
        </w:rPr>
        <w:noBreakHyphen/>
        <w:t>19, согласно текущему пониманию заболевания, факторами риска тяжелого течения являются пожилой возраст и наличие фоновых заболеваний.</w:t>
      </w:r>
    </w:p>
    <w:p w:rsidR="00D769DB" w:rsidRPr="0042590D" w:rsidRDefault="00D769DB" w:rsidP="00AF7C38">
      <w:pPr>
        <w:pStyle w:val="a5"/>
        <w:rPr>
          <w:color w:val="3C4245"/>
          <w:sz w:val="28"/>
          <w:szCs w:val="28"/>
        </w:rPr>
      </w:pPr>
      <w:r w:rsidRPr="0042590D">
        <w:rPr>
          <w:color w:val="3C4245"/>
          <w:sz w:val="28"/>
          <w:szCs w:val="28"/>
        </w:rPr>
        <w:t>Смертность при COVID</w:t>
      </w:r>
      <w:r w:rsidRPr="0042590D">
        <w:rPr>
          <w:color w:val="3C4245"/>
          <w:sz w:val="28"/>
          <w:szCs w:val="28"/>
        </w:rPr>
        <w:noBreakHyphen/>
        <w:t xml:space="preserve">19, вероятно, выше, чем при гриппе, особенности сезонном гриппе. </w:t>
      </w:r>
      <w:proofErr w:type="gramStart"/>
      <w:r w:rsidRPr="0042590D">
        <w:rPr>
          <w:color w:val="3C4245"/>
          <w:sz w:val="28"/>
          <w:szCs w:val="28"/>
        </w:rPr>
        <w:t>Истинный коэффициент смертности в настоящее время определен неточно, однако, по имеющимся сведениям, летальность (то есть количество умерших, отнесенное к числу зарегистрированных случаев заболевания) колеблется в пределах 3–4%, а доля умерших от инфекции (количество умерших, отнесенное к числу лиц с инфекционными заболеваниями) ниже.</w:t>
      </w:r>
      <w:proofErr w:type="gramEnd"/>
      <w:r w:rsidRPr="0042590D">
        <w:rPr>
          <w:color w:val="3C4245"/>
          <w:sz w:val="28"/>
          <w:szCs w:val="28"/>
        </w:rPr>
        <w:t xml:space="preserve"> Смертность при сезонном гриппе обычно находится на уровне до 0,1%. Тем не менее, смертность в значительной степени зависит от доступа к медицинской помощи и ее качества. </w:t>
      </w:r>
    </w:p>
    <w:p w:rsidR="00D769DB" w:rsidRPr="0042590D" w:rsidRDefault="00D769DB" w:rsidP="00AF7C38">
      <w:pPr>
        <w:spacing w:line="240" w:lineRule="auto"/>
        <w:rPr>
          <w:rFonts w:ascii="Times New Roman" w:hAnsi="Times New Roman" w:cs="Times New Roman"/>
          <w:color w:val="3C4245"/>
          <w:sz w:val="28"/>
          <w:szCs w:val="28"/>
        </w:rPr>
      </w:pPr>
      <w:hyperlink r:id="rId7" w:history="1">
        <w:r w:rsidRPr="0042590D">
          <w:rPr>
            <w:rStyle w:val="a4"/>
            <w:rFonts w:ascii="Times New Roman" w:hAnsi="Times New Roman" w:cs="Times New Roman"/>
            <w:b/>
            <w:bCs/>
            <w:color w:val="4D4D4D"/>
            <w:sz w:val="28"/>
            <w:szCs w:val="28"/>
          </w:rPr>
          <w:t>Какие медицинские вмешательства существуют для лечения COVID</w:t>
        </w:r>
        <w:r w:rsidRPr="0042590D">
          <w:rPr>
            <w:rStyle w:val="a4"/>
            <w:rFonts w:ascii="Times New Roman" w:hAnsi="Times New Roman" w:cs="Times New Roman"/>
            <w:b/>
            <w:bCs/>
            <w:color w:val="4D4D4D"/>
            <w:sz w:val="28"/>
            <w:szCs w:val="28"/>
          </w:rPr>
          <w:noBreakHyphen/>
          <w:t>19 и гриппа?</w:t>
        </w:r>
      </w:hyperlink>
    </w:p>
    <w:p w:rsidR="00D769DB" w:rsidRPr="0042590D" w:rsidRDefault="00D769DB" w:rsidP="00AF7C38">
      <w:pPr>
        <w:pStyle w:val="a5"/>
        <w:rPr>
          <w:color w:val="3C4245"/>
          <w:sz w:val="28"/>
          <w:szCs w:val="28"/>
        </w:rPr>
      </w:pPr>
      <w:r w:rsidRPr="0042590D">
        <w:rPr>
          <w:color w:val="3C4245"/>
          <w:sz w:val="28"/>
          <w:szCs w:val="28"/>
        </w:rPr>
        <w:t>В настоящее время ряд препаратов проходит клинические испытания в Китае, а также разрабатывается свыше 20 вакцин от COVID</w:t>
      </w:r>
      <w:r w:rsidRPr="0042590D">
        <w:rPr>
          <w:color w:val="3C4245"/>
          <w:sz w:val="28"/>
          <w:szCs w:val="28"/>
        </w:rPr>
        <w:noBreakHyphen/>
        <w:t xml:space="preserve">19, однако разрешенных к применению препаратов и вакцин в настоящее время не существует. С другой стороны, для борьбы с гриппом существуют противовирусные препараты и вакцины. Противогриппозная вакцина </w:t>
      </w:r>
      <w:r w:rsidRPr="0042590D">
        <w:rPr>
          <w:color w:val="3C4245"/>
          <w:sz w:val="28"/>
          <w:szCs w:val="28"/>
        </w:rPr>
        <w:lastRenderedPageBreak/>
        <w:t>неэффективна в отношении возбудителя COVID</w:t>
      </w:r>
      <w:r w:rsidRPr="0042590D">
        <w:rPr>
          <w:color w:val="3C4245"/>
          <w:sz w:val="28"/>
          <w:szCs w:val="28"/>
        </w:rPr>
        <w:noBreakHyphen/>
        <w:t xml:space="preserve">19, тем не </w:t>
      </w:r>
      <w:proofErr w:type="gramStart"/>
      <w:r w:rsidRPr="0042590D">
        <w:rPr>
          <w:color w:val="3C4245"/>
          <w:sz w:val="28"/>
          <w:szCs w:val="28"/>
        </w:rPr>
        <w:t>менее</w:t>
      </w:r>
      <w:proofErr w:type="gramEnd"/>
      <w:r w:rsidRPr="0042590D">
        <w:rPr>
          <w:color w:val="3C4245"/>
          <w:sz w:val="28"/>
          <w:szCs w:val="28"/>
        </w:rPr>
        <w:t xml:space="preserve"> в целях профилактики гриппа настоятельно рекомендуется проходить ежегодную вакцинацию. </w:t>
      </w:r>
    </w:p>
    <w:p w:rsidR="00D769DB" w:rsidRPr="0042590D" w:rsidRDefault="00D769DB" w:rsidP="00AF7C38">
      <w:pPr>
        <w:pStyle w:val="a5"/>
        <w:rPr>
          <w:b/>
          <w:color w:val="3C4245"/>
          <w:sz w:val="28"/>
          <w:szCs w:val="28"/>
        </w:rPr>
      </w:pPr>
      <w:r w:rsidRPr="0042590D">
        <w:rPr>
          <w:b/>
          <w:color w:val="3C4245"/>
          <w:sz w:val="28"/>
          <w:szCs w:val="28"/>
        </w:rPr>
        <w:t xml:space="preserve"> Основные меры предосторожности для защиты от новой </w:t>
      </w:r>
      <w:proofErr w:type="spellStart"/>
      <w:r w:rsidRPr="0042590D">
        <w:rPr>
          <w:b/>
          <w:color w:val="3C4245"/>
          <w:sz w:val="28"/>
          <w:szCs w:val="28"/>
        </w:rPr>
        <w:t>коронавирусной</w:t>
      </w:r>
      <w:proofErr w:type="spellEnd"/>
      <w:r w:rsidRPr="0042590D">
        <w:rPr>
          <w:b/>
          <w:color w:val="3C4245"/>
          <w:sz w:val="28"/>
          <w:szCs w:val="28"/>
        </w:rPr>
        <w:t xml:space="preserve"> инфекции</w:t>
      </w:r>
    </w:p>
    <w:p w:rsidR="00D769DB" w:rsidRPr="0042590D" w:rsidRDefault="00D769DB" w:rsidP="00AF7C38">
      <w:pPr>
        <w:pStyle w:val="a5"/>
        <w:rPr>
          <w:color w:val="3C4245"/>
          <w:sz w:val="28"/>
          <w:szCs w:val="28"/>
        </w:rPr>
      </w:pPr>
      <w:r w:rsidRPr="0042590D">
        <w:rPr>
          <w:color w:val="3C4245"/>
          <w:sz w:val="28"/>
          <w:szCs w:val="28"/>
        </w:rPr>
        <w:t xml:space="preserve">Следите за новейшей информацией о вспышке COVID-19, которую можно найти на </w:t>
      </w:r>
      <w:proofErr w:type="spellStart"/>
      <w:r w:rsidRPr="0042590D">
        <w:rPr>
          <w:color w:val="3C4245"/>
          <w:sz w:val="28"/>
          <w:szCs w:val="28"/>
        </w:rPr>
        <w:t>веб-сайте</w:t>
      </w:r>
      <w:proofErr w:type="spellEnd"/>
      <w:r w:rsidRPr="0042590D">
        <w:rPr>
          <w:color w:val="3C4245"/>
          <w:sz w:val="28"/>
          <w:szCs w:val="28"/>
        </w:rPr>
        <w:t xml:space="preserve"> ВОЗ, а также получить от органов общественного здравоохранения вашей страны и населенного пункта. Наибольшее число случаев COVID-19 по-прежнему выявлено в Китае, тогда как в других странах отмечаются вспышки локального характера. В большинстве случаев заболевание характеризуется легким течением и заканчивается выздоровлением, хотя встречаются осложнения. Защитить свое здоровье и здоровье окружающих можно, соблюдая следующие правила: </w:t>
      </w:r>
    </w:p>
    <w:p w:rsidR="00D769DB" w:rsidRPr="0042590D" w:rsidRDefault="00D769DB" w:rsidP="00AF7C38">
      <w:pPr>
        <w:pStyle w:val="3"/>
        <w:spacing w:line="240" w:lineRule="auto"/>
        <w:rPr>
          <w:rFonts w:ascii="Times New Roman" w:hAnsi="Times New Roman" w:cs="Times New Roman"/>
          <w:color w:val="3C4245"/>
          <w:sz w:val="28"/>
          <w:szCs w:val="28"/>
        </w:rPr>
      </w:pPr>
      <w:r w:rsidRPr="0042590D">
        <w:rPr>
          <w:rFonts w:ascii="Times New Roman" w:hAnsi="Times New Roman" w:cs="Times New Roman"/>
          <w:color w:val="3C4245"/>
          <w:sz w:val="28"/>
          <w:szCs w:val="28"/>
        </w:rPr>
        <w:t>Регулярно мойте руки</w:t>
      </w:r>
    </w:p>
    <w:p w:rsidR="00D769DB" w:rsidRPr="0042590D" w:rsidRDefault="00D769DB" w:rsidP="00AF7C38">
      <w:pPr>
        <w:pStyle w:val="a5"/>
        <w:rPr>
          <w:color w:val="3C4245"/>
          <w:sz w:val="28"/>
          <w:szCs w:val="28"/>
        </w:rPr>
      </w:pPr>
      <w:r w:rsidRPr="0042590D">
        <w:rPr>
          <w:color w:val="3C4245"/>
          <w:sz w:val="28"/>
          <w:szCs w:val="28"/>
        </w:rPr>
        <w:t>Регулярно обрабатывайте руки спиртосодержащим средством или мойте их с мылом. </w:t>
      </w:r>
    </w:p>
    <w:p w:rsidR="00D769DB" w:rsidRPr="0042590D" w:rsidRDefault="00D769DB" w:rsidP="00AF7C38">
      <w:pPr>
        <w:pStyle w:val="a5"/>
        <w:rPr>
          <w:color w:val="3C4245"/>
          <w:sz w:val="28"/>
          <w:szCs w:val="28"/>
        </w:rPr>
      </w:pPr>
      <w:r w:rsidRPr="0042590D">
        <w:rPr>
          <w:rStyle w:val="a6"/>
          <w:color w:val="3C4245"/>
          <w:sz w:val="28"/>
          <w:szCs w:val="28"/>
        </w:rPr>
        <w:t>Зачем это нужно?</w:t>
      </w:r>
      <w:r w:rsidRPr="0042590D">
        <w:rPr>
          <w:color w:val="3C4245"/>
          <w:sz w:val="28"/>
          <w:szCs w:val="28"/>
        </w:rPr>
        <w:t>  Если на поверхности рук присутствует вирус, то обработка рук спиртосодержащим средством или мытье их с мылом убьет его.</w:t>
      </w:r>
    </w:p>
    <w:p w:rsidR="00D769DB" w:rsidRPr="0042590D" w:rsidRDefault="00D769DB" w:rsidP="00AF7C38">
      <w:pPr>
        <w:pStyle w:val="3"/>
        <w:spacing w:line="240" w:lineRule="auto"/>
        <w:rPr>
          <w:rFonts w:ascii="Times New Roman" w:hAnsi="Times New Roman" w:cs="Times New Roman"/>
          <w:color w:val="3C4245"/>
          <w:sz w:val="28"/>
          <w:szCs w:val="28"/>
        </w:rPr>
      </w:pPr>
      <w:r w:rsidRPr="0042590D">
        <w:rPr>
          <w:rFonts w:ascii="Times New Roman" w:hAnsi="Times New Roman" w:cs="Times New Roman"/>
          <w:color w:val="3C4245"/>
          <w:sz w:val="28"/>
          <w:szCs w:val="28"/>
        </w:rPr>
        <w:t>Соблюдайте дистанцию в общественных местах</w:t>
      </w:r>
    </w:p>
    <w:p w:rsidR="00D769DB" w:rsidRPr="0042590D" w:rsidRDefault="00D769DB" w:rsidP="00AF7C38">
      <w:pPr>
        <w:pStyle w:val="a5"/>
        <w:rPr>
          <w:color w:val="3C4245"/>
          <w:sz w:val="28"/>
          <w:szCs w:val="28"/>
        </w:rPr>
      </w:pPr>
      <w:r w:rsidRPr="0042590D">
        <w:rPr>
          <w:color w:val="3C4245"/>
          <w:sz w:val="28"/>
          <w:szCs w:val="28"/>
        </w:rPr>
        <w:t>Держитесь от людей на расстоянии как минимум 1 метра, особенно если у них кашель, насморк и повышенная температура.</w:t>
      </w:r>
    </w:p>
    <w:p w:rsidR="00D769DB" w:rsidRPr="0042590D" w:rsidRDefault="00D769DB" w:rsidP="00AF7C38">
      <w:pPr>
        <w:pStyle w:val="a5"/>
        <w:rPr>
          <w:color w:val="3C4245"/>
          <w:sz w:val="28"/>
          <w:szCs w:val="28"/>
        </w:rPr>
      </w:pPr>
      <w:r w:rsidRPr="0042590D">
        <w:rPr>
          <w:rStyle w:val="a6"/>
          <w:color w:val="3C4245"/>
          <w:sz w:val="28"/>
          <w:szCs w:val="28"/>
        </w:rPr>
        <w:t>Зачем это нужно?</w:t>
      </w:r>
      <w:r w:rsidRPr="0042590D">
        <w:rPr>
          <w:color w:val="3C4245"/>
          <w:sz w:val="28"/>
          <w:szCs w:val="28"/>
        </w:rPr>
        <w:t> Кашляя или чихая, человек, болеющий респираторной инфекцией, такой как 2019-nCoV, распространяет вокруг себя мельчайшие капли, содержащие вирус. Если вы находитесь слишком близко к такому человеку, то можете заразиться вирусом при вдыхании воздуха.</w:t>
      </w:r>
    </w:p>
    <w:p w:rsidR="00D769DB" w:rsidRPr="0042590D" w:rsidRDefault="00D769DB" w:rsidP="00AF7C38">
      <w:pPr>
        <w:pStyle w:val="3"/>
        <w:spacing w:line="240" w:lineRule="auto"/>
        <w:rPr>
          <w:rFonts w:ascii="Times New Roman" w:hAnsi="Times New Roman" w:cs="Times New Roman"/>
          <w:color w:val="3C4245"/>
          <w:sz w:val="28"/>
          <w:szCs w:val="28"/>
        </w:rPr>
      </w:pPr>
      <w:r w:rsidRPr="0042590D">
        <w:rPr>
          <w:rFonts w:ascii="Times New Roman" w:hAnsi="Times New Roman" w:cs="Times New Roman"/>
          <w:color w:val="3C4245"/>
          <w:sz w:val="28"/>
          <w:szCs w:val="28"/>
        </w:rPr>
        <w:t>По возможности, не трогайте руками глаза, нос и рот</w:t>
      </w:r>
    </w:p>
    <w:p w:rsidR="00D769DB" w:rsidRPr="0042590D" w:rsidRDefault="00D769DB" w:rsidP="00AF7C38">
      <w:pPr>
        <w:pStyle w:val="a5"/>
        <w:rPr>
          <w:color w:val="3C4245"/>
          <w:sz w:val="28"/>
          <w:szCs w:val="28"/>
        </w:rPr>
      </w:pPr>
      <w:r w:rsidRPr="0042590D">
        <w:rPr>
          <w:rStyle w:val="a6"/>
          <w:color w:val="3C4245"/>
          <w:sz w:val="28"/>
          <w:szCs w:val="28"/>
        </w:rPr>
        <w:t>Зачем это нужно? </w:t>
      </w:r>
      <w:r w:rsidRPr="0042590D">
        <w:rPr>
          <w:color w:val="3C4245"/>
          <w:sz w:val="28"/>
          <w:szCs w:val="28"/>
        </w:rPr>
        <w:t>Руки касаются многих поверхностей, на которых может присутствовать вирус. Прикасаясь содержащими инфекцию руками к глазам, носу или рту, можно перенести вирус с кожи рук в организм.</w:t>
      </w:r>
    </w:p>
    <w:p w:rsidR="00D769DB" w:rsidRPr="0042590D" w:rsidRDefault="00D769DB" w:rsidP="00AF7C38">
      <w:pPr>
        <w:pStyle w:val="3"/>
        <w:spacing w:line="240" w:lineRule="auto"/>
        <w:rPr>
          <w:rFonts w:ascii="Times New Roman" w:hAnsi="Times New Roman" w:cs="Times New Roman"/>
          <w:color w:val="3C4245"/>
          <w:sz w:val="28"/>
          <w:szCs w:val="28"/>
        </w:rPr>
      </w:pPr>
      <w:r w:rsidRPr="0042590D">
        <w:rPr>
          <w:rFonts w:ascii="Times New Roman" w:hAnsi="Times New Roman" w:cs="Times New Roman"/>
          <w:color w:val="3C4245"/>
          <w:sz w:val="28"/>
          <w:szCs w:val="28"/>
        </w:rPr>
        <w:t>Соблюдайте правила респираторной гигиены</w:t>
      </w:r>
    </w:p>
    <w:p w:rsidR="00D769DB" w:rsidRPr="0042590D" w:rsidRDefault="00D769DB" w:rsidP="00AF7C38">
      <w:pPr>
        <w:pStyle w:val="a5"/>
        <w:rPr>
          <w:color w:val="3C4245"/>
          <w:sz w:val="28"/>
          <w:szCs w:val="28"/>
        </w:rPr>
      </w:pPr>
      <w:r w:rsidRPr="0042590D">
        <w:rPr>
          <w:color w:val="3C4245"/>
          <w:sz w:val="28"/>
          <w:szCs w:val="28"/>
        </w:rPr>
        <w:t xml:space="preserve">При кашле и чихании прикрывайте рот и нос салфеткой или сгибом локтя; сразу выкидывайте салфетку в контейнер для мусора с крышкой и </w:t>
      </w:r>
      <w:r w:rsidRPr="0042590D">
        <w:rPr>
          <w:color w:val="3C4245"/>
          <w:sz w:val="28"/>
          <w:szCs w:val="28"/>
        </w:rPr>
        <w:lastRenderedPageBreak/>
        <w:t>обрабатывайте руки спиртосодержащим антисептиком или мойте их водой с мылом.</w:t>
      </w:r>
    </w:p>
    <w:p w:rsidR="00D769DB" w:rsidRPr="0042590D" w:rsidRDefault="00D769DB" w:rsidP="00AF7C38">
      <w:pPr>
        <w:pStyle w:val="a5"/>
        <w:rPr>
          <w:color w:val="3C4245"/>
          <w:sz w:val="28"/>
          <w:szCs w:val="28"/>
        </w:rPr>
      </w:pPr>
      <w:r w:rsidRPr="0042590D">
        <w:rPr>
          <w:color w:val="3C4245"/>
          <w:sz w:val="28"/>
          <w:szCs w:val="28"/>
        </w:rPr>
        <w:t>Зачем это нужно? </w:t>
      </w:r>
      <w:proofErr w:type="spellStart"/>
      <w:r w:rsidRPr="0042590D">
        <w:rPr>
          <w:color w:val="3C4245"/>
          <w:sz w:val="28"/>
          <w:szCs w:val="28"/>
        </w:rPr>
        <w:t>Прикрывание</w:t>
      </w:r>
      <w:proofErr w:type="spellEnd"/>
      <w:r w:rsidRPr="0042590D">
        <w:rPr>
          <w:color w:val="3C4245"/>
          <w:sz w:val="28"/>
          <w:szCs w:val="28"/>
        </w:rPr>
        <w:t xml:space="preserve"> рта и носа при кашле и чихании позволяет предотвратить распространение вирусов и других болезнетворных микроорганизмов. Если при кашле или чихании прикрывать нос и рот рукой, микробы могут попасть на ваши руки, а затем на предметы или людей, к которым вы прикасаетесь.</w:t>
      </w:r>
    </w:p>
    <w:p w:rsidR="00D769DB" w:rsidRPr="0042590D" w:rsidRDefault="00D769DB" w:rsidP="00AF7C38">
      <w:pPr>
        <w:pStyle w:val="3"/>
        <w:spacing w:line="240" w:lineRule="auto"/>
        <w:rPr>
          <w:rFonts w:ascii="Times New Roman" w:hAnsi="Times New Roman" w:cs="Times New Roman"/>
          <w:color w:val="3C4245"/>
          <w:sz w:val="28"/>
          <w:szCs w:val="28"/>
        </w:rPr>
      </w:pPr>
      <w:r w:rsidRPr="0042590D">
        <w:rPr>
          <w:rFonts w:ascii="Times New Roman" w:hAnsi="Times New Roman" w:cs="Times New Roman"/>
          <w:color w:val="3C4245"/>
          <w:sz w:val="28"/>
          <w:szCs w:val="28"/>
        </w:rPr>
        <w:t>При повышении температуры, появлении кашля и затруднении дыхания как можно быстрее обращайтесь за медицинской помощью</w:t>
      </w:r>
    </w:p>
    <w:p w:rsidR="00D769DB" w:rsidRPr="0042590D" w:rsidRDefault="00D769DB" w:rsidP="00AF7C38">
      <w:pPr>
        <w:pStyle w:val="a5"/>
        <w:rPr>
          <w:color w:val="3C4245"/>
          <w:sz w:val="28"/>
          <w:szCs w:val="28"/>
        </w:rPr>
      </w:pPr>
      <w:r w:rsidRPr="0042590D">
        <w:rPr>
          <w:color w:val="3C4245"/>
          <w:sz w:val="28"/>
          <w:szCs w:val="28"/>
        </w:rPr>
        <w:t>Если вы посещали районы Китая, где регистрируется 2019-nCoV, или тесно общались с кем-то, у кого после поездки из Китая наблюдаются симптомы респираторного заболевания, сообщите об этом медицинскому работнику.</w:t>
      </w:r>
    </w:p>
    <w:p w:rsidR="00D769DB" w:rsidRPr="0042590D" w:rsidRDefault="00D769DB" w:rsidP="00AF7C38">
      <w:pPr>
        <w:pStyle w:val="a5"/>
        <w:rPr>
          <w:color w:val="3C4245"/>
          <w:sz w:val="28"/>
          <w:szCs w:val="28"/>
        </w:rPr>
      </w:pPr>
      <w:r w:rsidRPr="0042590D">
        <w:rPr>
          <w:rStyle w:val="a6"/>
          <w:color w:val="3C4245"/>
          <w:sz w:val="28"/>
          <w:szCs w:val="28"/>
        </w:rPr>
        <w:t>Зачем это нужно? </w:t>
      </w:r>
      <w:r w:rsidRPr="0042590D">
        <w:rPr>
          <w:color w:val="3C4245"/>
          <w:sz w:val="28"/>
          <w:szCs w:val="28"/>
        </w:rPr>
        <w:t>Повышение температуры, кашель и затруднение дыхания требуют незамедлительного обращения за медицинской помощью, поскольку могут быть вызваны респираторной инфекцией или другим серьезным заболеванием. Симптомы поражения органов дыхания в сочетании с повышением температуры могут иметь самые различные причины, среди которых в зависимости от совершенных пациентом поездок и его контактов может быть 2019-nCoV.</w:t>
      </w:r>
    </w:p>
    <w:p w:rsidR="00D769DB" w:rsidRPr="0042590D" w:rsidRDefault="00D769DB" w:rsidP="00AF7C38">
      <w:pPr>
        <w:pStyle w:val="3"/>
        <w:spacing w:line="240" w:lineRule="auto"/>
        <w:rPr>
          <w:rFonts w:ascii="Times New Roman" w:hAnsi="Times New Roman" w:cs="Times New Roman"/>
          <w:color w:val="3C4245"/>
          <w:sz w:val="28"/>
          <w:szCs w:val="28"/>
        </w:rPr>
      </w:pPr>
      <w:r w:rsidRPr="0042590D">
        <w:rPr>
          <w:rFonts w:ascii="Times New Roman" w:hAnsi="Times New Roman" w:cs="Times New Roman"/>
          <w:color w:val="3C4245"/>
          <w:sz w:val="28"/>
          <w:szCs w:val="28"/>
        </w:rPr>
        <w:t>Следите за новейшей информацией и выполняйте рекомендации медицинских специалистов</w:t>
      </w:r>
    </w:p>
    <w:p w:rsidR="00D769DB" w:rsidRPr="0042590D" w:rsidRDefault="00D769DB" w:rsidP="00AF7C38">
      <w:pPr>
        <w:pStyle w:val="a5"/>
        <w:rPr>
          <w:color w:val="3C4245"/>
          <w:sz w:val="28"/>
          <w:szCs w:val="28"/>
        </w:rPr>
      </w:pPr>
      <w:r w:rsidRPr="0042590D">
        <w:rPr>
          <w:color w:val="3C4245"/>
          <w:sz w:val="28"/>
          <w:szCs w:val="28"/>
        </w:rPr>
        <w:t>Следите за новейшей информацией о COVID-19. Выполняйте рекомендации специалистов, центральных и местных органов общественного здравоохранения, а также организации, в которой вы работаете, по защите себя и окружающих от COVID-19.</w:t>
      </w:r>
    </w:p>
    <w:p w:rsidR="00D769DB" w:rsidRPr="0042590D" w:rsidRDefault="00D769DB" w:rsidP="00AF7C38">
      <w:pPr>
        <w:pStyle w:val="a5"/>
        <w:rPr>
          <w:color w:val="3C4245"/>
          <w:sz w:val="28"/>
          <w:szCs w:val="28"/>
        </w:rPr>
      </w:pPr>
      <w:r w:rsidRPr="0042590D">
        <w:rPr>
          <w:rStyle w:val="a6"/>
          <w:color w:val="3C4245"/>
          <w:sz w:val="28"/>
          <w:szCs w:val="28"/>
        </w:rPr>
        <w:t>Зачем это нужно? </w:t>
      </w:r>
      <w:r w:rsidRPr="0042590D">
        <w:rPr>
          <w:color w:val="3C4245"/>
          <w:sz w:val="28"/>
          <w:szCs w:val="28"/>
        </w:rPr>
        <w:t>У центральных и местных органов здравоохранения имеется самая актуальная информация о динамике заболеваемости COVID-19 в вашем районе. Они могут выдать наиболее подходящие рекомендации о мерах индивидуальной защиты для жителей вашего района. </w:t>
      </w:r>
    </w:p>
    <w:p w:rsidR="005301D3" w:rsidRPr="0042590D" w:rsidRDefault="00D769DB" w:rsidP="00AF7C38">
      <w:pPr>
        <w:pStyle w:val="a5"/>
        <w:rPr>
          <w:b/>
          <w:color w:val="3C4245"/>
          <w:sz w:val="28"/>
          <w:szCs w:val="28"/>
        </w:rPr>
      </w:pPr>
      <w:r w:rsidRPr="0042590D">
        <w:rPr>
          <w:b/>
          <w:bCs/>
          <w:color w:val="3C4245"/>
          <w:sz w:val="28"/>
          <w:szCs w:val="28"/>
        </w:rPr>
        <w:t> </w:t>
      </w:r>
      <w:r w:rsidR="00E539DF" w:rsidRPr="0042590D">
        <w:rPr>
          <w:b/>
          <w:color w:val="3C4245"/>
          <w:sz w:val="28"/>
          <w:szCs w:val="28"/>
        </w:rPr>
        <w:t>3.</w:t>
      </w:r>
      <w:r w:rsidR="005301D3" w:rsidRPr="0042590D">
        <w:rPr>
          <w:b/>
          <w:color w:val="3C4245"/>
          <w:sz w:val="28"/>
          <w:szCs w:val="28"/>
        </w:rPr>
        <w:t>Всемирный день борьбы с туберкулезом 2020 г.</w:t>
      </w:r>
    </w:p>
    <w:p w:rsidR="005301D3" w:rsidRPr="0042590D" w:rsidRDefault="008D2789" w:rsidP="00AF7C38">
      <w:pPr>
        <w:spacing w:line="240" w:lineRule="auto"/>
        <w:rPr>
          <w:rFonts w:ascii="Times New Roman" w:hAnsi="Times New Roman" w:cs="Times New Roman"/>
          <w:b/>
          <w:bCs/>
          <w:color w:val="6A6A6A"/>
          <w:sz w:val="28"/>
          <w:szCs w:val="28"/>
        </w:rPr>
      </w:pPr>
      <w:r w:rsidRPr="0042590D">
        <w:rPr>
          <w:rStyle w:val="timestamp"/>
          <w:rFonts w:ascii="Times New Roman" w:hAnsi="Times New Roman" w:cs="Times New Roman"/>
          <w:b/>
          <w:color w:val="6A6A6A"/>
          <w:sz w:val="28"/>
          <w:szCs w:val="28"/>
        </w:rPr>
        <w:t xml:space="preserve">   </w:t>
      </w:r>
      <w:r w:rsidR="005301D3" w:rsidRPr="0042590D">
        <w:rPr>
          <w:rStyle w:val="timestamp"/>
          <w:rFonts w:ascii="Times New Roman" w:hAnsi="Times New Roman" w:cs="Times New Roman"/>
          <w:b/>
          <w:color w:val="6A6A6A"/>
          <w:sz w:val="28"/>
          <w:szCs w:val="28"/>
        </w:rPr>
        <w:t>24 марта 2020 г.</w:t>
      </w:r>
    </w:p>
    <w:p w:rsidR="005301D3" w:rsidRPr="0042590D" w:rsidRDefault="005301D3" w:rsidP="00AF7C38">
      <w:pPr>
        <w:pStyle w:val="a5"/>
        <w:rPr>
          <w:color w:val="3C4245"/>
          <w:sz w:val="28"/>
          <w:szCs w:val="28"/>
        </w:rPr>
      </w:pPr>
      <w:r w:rsidRPr="0042590D">
        <w:rPr>
          <w:color w:val="3C4245"/>
          <w:sz w:val="28"/>
          <w:szCs w:val="28"/>
        </w:rPr>
        <w:t xml:space="preserve">Каждый год 24 марта мы отмечаем Всемирный день борьбы с туберкулезом, цель которого состоит в том, чтобы повысить осведомленность о губительных последствиях туберкулеза для здоровья людей и для общества и информировать об экономических последствиях туберкулеза, и таким образом активизировать усилия по борьбе с глобальной эпидемией этой </w:t>
      </w:r>
      <w:r w:rsidRPr="0042590D">
        <w:rPr>
          <w:color w:val="3C4245"/>
          <w:sz w:val="28"/>
          <w:szCs w:val="28"/>
        </w:rPr>
        <w:lastRenderedPageBreak/>
        <w:t xml:space="preserve">болезни. В этот день в 1882 г. д-р Роберт Кох объявил, что ему удалось открыть </w:t>
      </w:r>
      <w:proofErr w:type="spellStart"/>
      <w:proofErr w:type="gramStart"/>
      <w:r w:rsidRPr="0042590D">
        <w:rPr>
          <w:color w:val="3C4245"/>
          <w:sz w:val="28"/>
          <w:szCs w:val="28"/>
        </w:rPr>
        <w:t>бактерию-возбудитель</w:t>
      </w:r>
      <w:proofErr w:type="spellEnd"/>
      <w:proofErr w:type="gramEnd"/>
      <w:r w:rsidRPr="0042590D">
        <w:rPr>
          <w:color w:val="3C4245"/>
          <w:sz w:val="28"/>
          <w:szCs w:val="28"/>
        </w:rPr>
        <w:t xml:space="preserve"> туберкулеза, благодаря чему стали возможны диагностика и лечение этого заболевания.</w:t>
      </w:r>
    </w:p>
    <w:p w:rsidR="005301D3" w:rsidRPr="0042590D" w:rsidRDefault="005301D3" w:rsidP="00AF7C38">
      <w:pPr>
        <w:pStyle w:val="a5"/>
        <w:rPr>
          <w:color w:val="3C4245"/>
          <w:sz w:val="28"/>
          <w:szCs w:val="28"/>
        </w:rPr>
      </w:pPr>
      <w:r w:rsidRPr="0042590D">
        <w:rPr>
          <w:color w:val="3C4245"/>
          <w:sz w:val="28"/>
          <w:szCs w:val="28"/>
        </w:rPr>
        <w:t>Туберкулез (ТБ) остается самой смертоносной инфекцией в мире. Каждый день от этой предотвратимой и излечимой болезни умирает свыше 4 тысяч человек, а почти 30 тысяч человек заболевают ею. Согласно оценкам, благодаря глобальным усилиям по борьбе с туберкулезом за период с 2000 г. было спасено 58 миллионов жизней. В сентябре 2018 г., стремясь ускорить противодействие туберкулезу и достижение целевых показателей в странах, главы госуда</w:t>
      </w:r>
      <w:proofErr w:type="gramStart"/>
      <w:r w:rsidRPr="0042590D">
        <w:rPr>
          <w:color w:val="3C4245"/>
          <w:sz w:val="28"/>
          <w:szCs w:val="28"/>
        </w:rPr>
        <w:t>рств пр</w:t>
      </w:r>
      <w:proofErr w:type="gramEnd"/>
      <w:r w:rsidRPr="0042590D">
        <w:rPr>
          <w:color w:val="3C4245"/>
          <w:sz w:val="28"/>
          <w:szCs w:val="28"/>
        </w:rPr>
        <w:t>овели первое в истории Совещание высокого уровня ООН, на котором они приняли широкие обязательства по ликвидации туберкулеза.</w:t>
      </w:r>
    </w:p>
    <w:p w:rsidR="005301D3" w:rsidRPr="0042590D" w:rsidRDefault="005301D3" w:rsidP="00AF7C38">
      <w:pPr>
        <w:pStyle w:val="a5"/>
        <w:rPr>
          <w:color w:val="3C4245"/>
          <w:sz w:val="28"/>
          <w:szCs w:val="28"/>
        </w:rPr>
      </w:pPr>
      <w:proofErr w:type="gramStart"/>
      <w:r w:rsidRPr="0042590D">
        <w:rPr>
          <w:color w:val="3C4245"/>
          <w:sz w:val="28"/>
          <w:szCs w:val="28"/>
        </w:rPr>
        <w:t>Всемирный день борьбы с туберкулезом 2020 г. проходит под лозунгом «Пора действовать», напоминающем о необходимости как можно быстрее выполнить обязательства мировых лидеров в следующих областях:</w:t>
      </w:r>
      <w:proofErr w:type="gramEnd"/>
    </w:p>
    <w:p w:rsidR="005301D3" w:rsidRPr="0042590D" w:rsidRDefault="005301D3" w:rsidP="00AF7C3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3C4245"/>
          <w:sz w:val="28"/>
          <w:szCs w:val="28"/>
        </w:rPr>
      </w:pPr>
      <w:r w:rsidRPr="0042590D">
        <w:rPr>
          <w:rFonts w:ascii="Times New Roman" w:hAnsi="Times New Roman" w:cs="Times New Roman"/>
          <w:color w:val="3C4245"/>
          <w:sz w:val="28"/>
          <w:szCs w:val="28"/>
        </w:rPr>
        <w:t>расширение доступа к профилактике и лечению; </w:t>
      </w:r>
    </w:p>
    <w:p w:rsidR="005301D3" w:rsidRPr="0042590D" w:rsidRDefault="005301D3" w:rsidP="00AF7C3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3C4245"/>
          <w:sz w:val="28"/>
          <w:szCs w:val="28"/>
        </w:rPr>
      </w:pPr>
      <w:r w:rsidRPr="0042590D">
        <w:rPr>
          <w:rFonts w:ascii="Times New Roman" w:hAnsi="Times New Roman" w:cs="Times New Roman"/>
          <w:color w:val="3C4245"/>
          <w:sz w:val="28"/>
          <w:szCs w:val="28"/>
        </w:rPr>
        <w:t>усиление подотчетности; </w:t>
      </w:r>
    </w:p>
    <w:p w:rsidR="005301D3" w:rsidRPr="0042590D" w:rsidRDefault="005301D3" w:rsidP="00AF7C3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3C4245"/>
          <w:sz w:val="28"/>
          <w:szCs w:val="28"/>
        </w:rPr>
      </w:pPr>
      <w:r w:rsidRPr="0042590D">
        <w:rPr>
          <w:rFonts w:ascii="Times New Roman" w:hAnsi="Times New Roman" w:cs="Times New Roman"/>
          <w:color w:val="3C4245"/>
          <w:sz w:val="28"/>
          <w:szCs w:val="28"/>
        </w:rPr>
        <w:t>обеспечение достаточного и стабильного финансирования, в том числе для научных исследований; </w:t>
      </w:r>
    </w:p>
    <w:p w:rsidR="005301D3" w:rsidRPr="0042590D" w:rsidRDefault="005301D3" w:rsidP="00AF7C3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3C4245"/>
          <w:sz w:val="28"/>
          <w:szCs w:val="28"/>
        </w:rPr>
      </w:pPr>
      <w:r w:rsidRPr="0042590D">
        <w:rPr>
          <w:rFonts w:ascii="Times New Roman" w:hAnsi="Times New Roman" w:cs="Times New Roman"/>
          <w:color w:val="3C4245"/>
          <w:sz w:val="28"/>
          <w:szCs w:val="28"/>
        </w:rPr>
        <w:t>содействие прекращению стигматизации и дискриминации; </w:t>
      </w:r>
    </w:p>
    <w:p w:rsidR="005301D3" w:rsidRPr="0042590D" w:rsidRDefault="005301D3" w:rsidP="00AF7C3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3C4245"/>
          <w:sz w:val="28"/>
          <w:szCs w:val="28"/>
        </w:rPr>
      </w:pPr>
      <w:r w:rsidRPr="0042590D">
        <w:rPr>
          <w:rFonts w:ascii="Times New Roman" w:hAnsi="Times New Roman" w:cs="Times New Roman"/>
          <w:color w:val="3C4245"/>
          <w:sz w:val="28"/>
          <w:szCs w:val="28"/>
        </w:rPr>
        <w:t>расширение противотуберкулезной деятельности на принципах справедливости, соблюдения прав человека и учета потребностей людей. </w:t>
      </w:r>
    </w:p>
    <w:p w:rsidR="005301D3" w:rsidRPr="0042590D" w:rsidRDefault="005301D3" w:rsidP="00AF7C38">
      <w:pPr>
        <w:pStyle w:val="a5"/>
        <w:rPr>
          <w:color w:val="3C4245"/>
          <w:sz w:val="28"/>
          <w:szCs w:val="28"/>
        </w:rPr>
      </w:pPr>
      <w:r w:rsidRPr="0042590D">
        <w:rPr>
          <w:color w:val="3C4245"/>
          <w:sz w:val="28"/>
          <w:szCs w:val="28"/>
        </w:rPr>
        <w:t>Всемирная организация здравоохранения (ВОЗ) совместно с Глобальным фондом и Партнерством «Остановить туберкулез» приняла инициативу </w:t>
      </w:r>
      <w:r w:rsidRPr="0042590D">
        <w:rPr>
          <w:rStyle w:val="a6"/>
          <w:color w:val="3C4245"/>
          <w:sz w:val="28"/>
          <w:szCs w:val="28"/>
        </w:rPr>
        <w:t>“</w:t>
      </w:r>
      <w:proofErr w:type="spellStart"/>
      <w:r w:rsidRPr="0042590D">
        <w:rPr>
          <w:rStyle w:val="a6"/>
          <w:color w:val="3C4245"/>
          <w:sz w:val="28"/>
          <w:szCs w:val="28"/>
        </w:rPr>
        <w:t>Find</w:t>
      </w:r>
      <w:proofErr w:type="spellEnd"/>
      <w:r w:rsidRPr="0042590D">
        <w:rPr>
          <w:rStyle w:val="a6"/>
          <w:color w:val="3C4245"/>
          <w:sz w:val="28"/>
          <w:szCs w:val="28"/>
        </w:rPr>
        <w:t xml:space="preserve">. </w:t>
      </w:r>
      <w:proofErr w:type="spellStart"/>
      <w:r w:rsidRPr="0042590D">
        <w:rPr>
          <w:rStyle w:val="a6"/>
          <w:color w:val="3C4245"/>
          <w:sz w:val="28"/>
          <w:szCs w:val="28"/>
        </w:rPr>
        <w:t>Treat</w:t>
      </w:r>
      <w:proofErr w:type="spellEnd"/>
      <w:r w:rsidRPr="0042590D">
        <w:rPr>
          <w:rStyle w:val="a6"/>
          <w:color w:val="3C4245"/>
          <w:sz w:val="28"/>
          <w:szCs w:val="28"/>
        </w:rPr>
        <w:t xml:space="preserve">. </w:t>
      </w:r>
      <w:proofErr w:type="spellStart"/>
      <w:r w:rsidRPr="0042590D">
        <w:rPr>
          <w:rStyle w:val="a6"/>
          <w:color w:val="3C4245"/>
          <w:sz w:val="28"/>
          <w:szCs w:val="28"/>
        </w:rPr>
        <w:t>All</w:t>
      </w:r>
      <w:proofErr w:type="spellEnd"/>
      <w:r w:rsidRPr="0042590D">
        <w:rPr>
          <w:rStyle w:val="a6"/>
          <w:color w:val="3C4245"/>
          <w:sz w:val="28"/>
          <w:szCs w:val="28"/>
        </w:rPr>
        <w:t>. #</w:t>
      </w:r>
      <w:proofErr w:type="spellStart"/>
      <w:r w:rsidRPr="0042590D">
        <w:rPr>
          <w:rStyle w:val="a6"/>
          <w:color w:val="3C4245"/>
          <w:sz w:val="28"/>
          <w:szCs w:val="28"/>
        </w:rPr>
        <w:t>EndTB</w:t>
      </w:r>
      <w:proofErr w:type="spellEnd"/>
      <w:r w:rsidRPr="0042590D">
        <w:rPr>
          <w:rStyle w:val="a6"/>
          <w:color w:val="3C4245"/>
          <w:sz w:val="28"/>
          <w:szCs w:val="28"/>
        </w:rPr>
        <w:t>” («Выявить, лечить всех, #</w:t>
      </w:r>
      <w:proofErr w:type="spellStart"/>
      <w:r w:rsidRPr="0042590D">
        <w:rPr>
          <w:rStyle w:val="a6"/>
          <w:color w:val="3C4245"/>
          <w:sz w:val="28"/>
          <w:szCs w:val="28"/>
        </w:rPr>
        <w:t>ликвидироватьТБ</w:t>
      </w:r>
      <w:proofErr w:type="spellEnd"/>
      <w:r w:rsidRPr="0042590D">
        <w:rPr>
          <w:rStyle w:val="a6"/>
          <w:color w:val="3C4245"/>
          <w:sz w:val="28"/>
          <w:szCs w:val="28"/>
        </w:rPr>
        <w:t>»)</w:t>
      </w:r>
      <w:r w:rsidRPr="0042590D">
        <w:rPr>
          <w:color w:val="3C4245"/>
          <w:sz w:val="28"/>
          <w:szCs w:val="28"/>
        </w:rPr>
        <w:t xml:space="preserve">, </w:t>
      </w:r>
      <w:proofErr w:type="gramStart"/>
      <w:r w:rsidRPr="0042590D">
        <w:rPr>
          <w:color w:val="3C4245"/>
          <w:sz w:val="28"/>
          <w:szCs w:val="28"/>
        </w:rPr>
        <w:t>призванную</w:t>
      </w:r>
      <w:proofErr w:type="gramEnd"/>
      <w:r w:rsidRPr="0042590D">
        <w:rPr>
          <w:color w:val="3C4245"/>
          <w:sz w:val="28"/>
          <w:szCs w:val="28"/>
        </w:rPr>
        <w:t xml:space="preserve"> ускорить меры по борьбе с туберкулезом и обеспечить доступ к помощи в рамках общего курса ВОЗ на достижение всеобщего охвата услугами здравоохранения. </w:t>
      </w:r>
    </w:p>
    <w:p w:rsidR="005301D3" w:rsidRPr="0042590D" w:rsidRDefault="005301D3" w:rsidP="00AF7C38">
      <w:pPr>
        <w:pStyle w:val="a5"/>
        <w:rPr>
          <w:color w:val="3C4245"/>
          <w:sz w:val="28"/>
          <w:szCs w:val="28"/>
        </w:rPr>
      </w:pPr>
      <w:r w:rsidRPr="0042590D">
        <w:rPr>
          <w:color w:val="3C4245"/>
          <w:sz w:val="28"/>
          <w:szCs w:val="28"/>
        </w:rPr>
        <w:t xml:space="preserve">В контексте Всемирного дня борьбы с туберкулезом этого года ВОЗ призывает правительства, общины, затронутые проблемой туберкулеза, организации гражданского общества, учреждения здравоохранения и национальных/международных партнеров объединить силы под девизом «Выявить, лечить всех, #ликвидировать ТБ», с </w:t>
      </w:r>
      <w:proofErr w:type="gramStart"/>
      <w:r w:rsidRPr="0042590D">
        <w:rPr>
          <w:color w:val="3C4245"/>
          <w:sz w:val="28"/>
          <w:szCs w:val="28"/>
        </w:rPr>
        <w:t>тем</w:t>
      </w:r>
      <w:proofErr w:type="gramEnd"/>
      <w:r w:rsidRPr="0042590D">
        <w:rPr>
          <w:color w:val="3C4245"/>
          <w:sz w:val="28"/>
          <w:szCs w:val="28"/>
        </w:rPr>
        <w:t xml:space="preserve"> чтобы никто не был оставлен без внимания. </w:t>
      </w:r>
    </w:p>
    <w:p w:rsidR="00A44B80" w:rsidRPr="0042590D" w:rsidRDefault="00A44B80" w:rsidP="00AF7C38">
      <w:pPr>
        <w:pStyle w:val="1"/>
        <w:spacing w:before="0" w:after="167" w:line="240" w:lineRule="auto"/>
        <w:rPr>
          <w:rFonts w:ascii="Times New Roman" w:hAnsi="Times New Roman" w:cs="Times New Roman"/>
          <w:bCs w:val="0"/>
          <w:color w:val="262626"/>
        </w:rPr>
      </w:pPr>
      <w:r w:rsidRPr="0042590D">
        <w:rPr>
          <w:rFonts w:ascii="Times New Roman" w:hAnsi="Times New Roman" w:cs="Times New Roman"/>
          <w:bCs w:val="0"/>
          <w:color w:val="262626"/>
        </w:rPr>
        <w:t>Борьба с туберкулезом</w:t>
      </w:r>
    </w:p>
    <w:p w:rsidR="00A44B80" w:rsidRPr="0042590D" w:rsidRDefault="00A44B80" w:rsidP="00AF7C38">
      <w:pPr>
        <w:pStyle w:val="a5"/>
        <w:spacing w:before="0" w:beforeAutospacing="0" w:after="402" w:afterAutospacing="0"/>
        <w:jc w:val="both"/>
        <w:rPr>
          <w:color w:val="262626"/>
          <w:sz w:val="28"/>
          <w:szCs w:val="28"/>
        </w:rPr>
      </w:pPr>
      <w:r w:rsidRPr="0042590D">
        <w:rPr>
          <w:color w:val="262626"/>
          <w:sz w:val="28"/>
          <w:szCs w:val="28"/>
        </w:rPr>
        <w:t>В 2020 году особое внимание в рамках Всемирного дня борьбы с туберкулезом будет уделено </w:t>
      </w:r>
      <w:r w:rsidRPr="0042590D">
        <w:rPr>
          <w:rStyle w:val="a6"/>
          <w:color w:val="262626"/>
          <w:sz w:val="28"/>
          <w:szCs w:val="28"/>
        </w:rPr>
        <w:t>важнейшей роли медсестер</w:t>
      </w:r>
      <w:r w:rsidRPr="0042590D">
        <w:rPr>
          <w:color w:val="262626"/>
          <w:sz w:val="28"/>
          <w:szCs w:val="28"/>
        </w:rPr>
        <w:t xml:space="preserve"> в ликвидации этой предотвратимой и поддающейся лечению болезни. Медсестры работают на </w:t>
      </w:r>
      <w:r w:rsidRPr="0042590D">
        <w:rPr>
          <w:color w:val="262626"/>
          <w:sz w:val="28"/>
          <w:szCs w:val="28"/>
        </w:rPr>
        <w:lastRenderedPageBreak/>
        <w:t>переднем крае борьбы с туберкулезом, помогая пациентам проходить длительный и сложный курс лечения. Они также играют </w:t>
      </w:r>
      <w:r w:rsidRPr="0042590D">
        <w:rPr>
          <w:rStyle w:val="a6"/>
          <w:color w:val="262626"/>
          <w:sz w:val="28"/>
          <w:szCs w:val="28"/>
        </w:rPr>
        <w:t>важную роль в распространении достоверной информации и укреплении здоровья людей</w:t>
      </w:r>
      <w:r w:rsidRPr="0042590D">
        <w:rPr>
          <w:color w:val="262626"/>
          <w:sz w:val="28"/>
          <w:szCs w:val="28"/>
        </w:rPr>
        <w:t>, содействуя борьбе со стигмой и повышению осведомленности населения о способах профилактики болезни.</w:t>
      </w:r>
    </w:p>
    <w:p w:rsidR="00A44B80" w:rsidRPr="0042590D" w:rsidRDefault="00A44B80" w:rsidP="00AF7C38">
      <w:pPr>
        <w:pStyle w:val="a5"/>
        <w:spacing w:before="0" w:beforeAutospacing="0" w:after="402" w:afterAutospacing="0"/>
        <w:jc w:val="both"/>
        <w:rPr>
          <w:color w:val="262626"/>
          <w:sz w:val="28"/>
          <w:szCs w:val="28"/>
        </w:rPr>
      </w:pPr>
      <w:r w:rsidRPr="0042590D">
        <w:rPr>
          <w:rStyle w:val="a6"/>
          <w:color w:val="262626"/>
          <w:sz w:val="28"/>
          <w:szCs w:val="28"/>
        </w:rPr>
        <w:t>О туберкулезе</w:t>
      </w:r>
    </w:p>
    <w:p w:rsidR="00A44B80" w:rsidRPr="0042590D" w:rsidRDefault="00A44B80" w:rsidP="00AF7C38">
      <w:pPr>
        <w:pStyle w:val="a5"/>
        <w:spacing w:before="0" w:beforeAutospacing="0" w:after="402" w:afterAutospacing="0"/>
        <w:jc w:val="both"/>
        <w:rPr>
          <w:color w:val="262626"/>
          <w:sz w:val="28"/>
          <w:szCs w:val="28"/>
        </w:rPr>
      </w:pPr>
      <w:r w:rsidRPr="0042590D">
        <w:rPr>
          <w:color w:val="262626"/>
          <w:sz w:val="28"/>
          <w:szCs w:val="28"/>
        </w:rPr>
        <w:t xml:space="preserve">Туберкулез – это воздушно-капельная инфекция, а это значит, что он передается от заражённого </w:t>
      </w:r>
      <w:proofErr w:type="gramStart"/>
      <w:r w:rsidRPr="0042590D">
        <w:rPr>
          <w:color w:val="262626"/>
          <w:sz w:val="28"/>
          <w:szCs w:val="28"/>
        </w:rPr>
        <w:t>к</w:t>
      </w:r>
      <w:proofErr w:type="gramEnd"/>
      <w:r w:rsidRPr="0042590D">
        <w:rPr>
          <w:color w:val="262626"/>
          <w:sz w:val="28"/>
          <w:szCs w:val="28"/>
        </w:rPr>
        <w:t xml:space="preserve"> здоровому по воздуху. Бактерия оказывается в воздухе, когда </w:t>
      </w:r>
      <w:proofErr w:type="gramStart"/>
      <w:r w:rsidRPr="0042590D">
        <w:rPr>
          <w:color w:val="262626"/>
          <w:sz w:val="28"/>
          <w:szCs w:val="28"/>
        </w:rPr>
        <w:t>инфицированный</w:t>
      </w:r>
      <w:proofErr w:type="gramEnd"/>
      <w:r w:rsidRPr="0042590D">
        <w:rPr>
          <w:color w:val="262626"/>
          <w:sz w:val="28"/>
          <w:szCs w:val="28"/>
        </w:rPr>
        <w:t xml:space="preserve"> кашляет, чихает или разговаривает. </w:t>
      </w:r>
      <w:proofErr w:type="gramStart"/>
      <w:r w:rsidRPr="0042590D">
        <w:rPr>
          <w:color w:val="262626"/>
          <w:sz w:val="28"/>
          <w:szCs w:val="28"/>
        </w:rPr>
        <w:t>Находящиеся</w:t>
      </w:r>
      <w:proofErr w:type="gramEnd"/>
      <w:r w:rsidRPr="0042590D">
        <w:rPr>
          <w:color w:val="262626"/>
          <w:sz w:val="28"/>
          <w:szCs w:val="28"/>
        </w:rPr>
        <w:t xml:space="preserve"> рядом могут вдохнуть взвесь бактерий и заболеть.</w:t>
      </w:r>
    </w:p>
    <w:p w:rsidR="00A44B80" w:rsidRPr="0042590D" w:rsidRDefault="00A44B80" w:rsidP="00AF7C38">
      <w:pPr>
        <w:pStyle w:val="a5"/>
        <w:spacing w:before="0" w:beforeAutospacing="0" w:after="402" w:afterAutospacing="0"/>
        <w:jc w:val="both"/>
        <w:rPr>
          <w:color w:val="262626"/>
          <w:sz w:val="28"/>
          <w:szCs w:val="28"/>
        </w:rPr>
      </w:pPr>
      <w:r w:rsidRPr="0042590D">
        <w:rPr>
          <w:color w:val="262626"/>
          <w:sz w:val="28"/>
          <w:szCs w:val="28"/>
        </w:rPr>
        <w:t>Без соответствующего лечения человек, больной активной формой туберкулеза, ежегодно может заразить в среднем 10-15 человек. По данным ВОЗ, каждый день от этой предотвратимой и излечимой болезни умирает почти 4 500 человек, а почти 30 000 человек заболевают ею (большинство из которых — жители развивающихся стран).</w:t>
      </w:r>
    </w:p>
    <w:p w:rsidR="00A44B80" w:rsidRPr="0042590D" w:rsidRDefault="00A44B80" w:rsidP="00AF7C38">
      <w:pPr>
        <w:pStyle w:val="a5"/>
        <w:spacing w:before="0" w:beforeAutospacing="0" w:after="402" w:afterAutospacing="0"/>
        <w:jc w:val="both"/>
        <w:rPr>
          <w:color w:val="262626"/>
          <w:sz w:val="28"/>
          <w:szCs w:val="28"/>
        </w:rPr>
      </w:pPr>
      <w:r w:rsidRPr="0042590D">
        <w:rPr>
          <w:color w:val="262626"/>
          <w:sz w:val="28"/>
          <w:szCs w:val="28"/>
        </w:rPr>
        <w:t>Туберкулез </w:t>
      </w:r>
      <w:r w:rsidRPr="0042590D">
        <w:rPr>
          <w:rStyle w:val="a6"/>
          <w:color w:val="262626"/>
          <w:sz w:val="28"/>
          <w:szCs w:val="28"/>
        </w:rPr>
        <w:t>по-прежнему является ведущей причиной смертности от инфекционных болезней в мире</w:t>
      </w:r>
      <w:r w:rsidRPr="0042590D">
        <w:rPr>
          <w:color w:val="262626"/>
          <w:sz w:val="28"/>
          <w:szCs w:val="28"/>
        </w:rPr>
        <w:t>.</w:t>
      </w:r>
    </w:p>
    <w:p w:rsidR="00A44B80" w:rsidRPr="0042590D" w:rsidRDefault="00A44B80" w:rsidP="00AF7C38">
      <w:pPr>
        <w:pStyle w:val="a5"/>
        <w:spacing w:before="0" w:beforeAutospacing="0" w:after="402" w:afterAutospacing="0"/>
        <w:jc w:val="both"/>
        <w:rPr>
          <w:color w:val="262626"/>
          <w:sz w:val="28"/>
          <w:szCs w:val="28"/>
        </w:rPr>
      </w:pPr>
      <w:r w:rsidRPr="0042590D">
        <w:rPr>
          <w:color w:val="262626"/>
          <w:sz w:val="28"/>
          <w:szCs w:val="28"/>
        </w:rPr>
        <w:t>Согласно отчету, подготовленному совместно Европейским региональным бюро ВОЗ (ЕРБ ВОЗ) и Европейским центром по контролю и профилактике заболеваний (ECDC), за последние пять лет показатели смертности от туберкулеза в Европейском регионе ВОЗ сокращались в среднем на 10% в год – это самые быстрые темпы снижения, наблюдаемые в мире. Среди всех регионов ВОЗ Европейский регион зафиксировал и самые быстрые темпы сокращения заболеваемости туберкулезом.</w:t>
      </w:r>
    </w:p>
    <w:p w:rsidR="00A44B80" w:rsidRPr="0042590D" w:rsidRDefault="00A44B80" w:rsidP="00AF7C38">
      <w:pPr>
        <w:pStyle w:val="a5"/>
        <w:spacing w:before="0" w:beforeAutospacing="0" w:after="402" w:afterAutospacing="0"/>
        <w:jc w:val="both"/>
        <w:rPr>
          <w:color w:val="262626"/>
          <w:sz w:val="28"/>
          <w:szCs w:val="28"/>
        </w:rPr>
      </w:pPr>
      <w:r w:rsidRPr="0042590D">
        <w:rPr>
          <w:color w:val="262626"/>
          <w:sz w:val="28"/>
          <w:szCs w:val="28"/>
        </w:rPr>
        <w:t>Несмотря на заметный прогресс, достигнутый в борьбе с заболеванием, и последовавшую за этим стабильную тенденцию к снижению заболеваемости, туберкулез, в том числе туберкулез с множественной лекарственной устойчивостью  возбудителя (МЛУ-ТБ), </w:t>
      </w:r>
      <w:r w:rsidRPr="0042590D">
        <w:rPr>
          <w:rStyle w:val="a6"/>
          <w:color w:val="262626"/>
          <w:sz w:val="28"/>
          <w:szCs w:val="28"/>
        </w:rPr>
        <w:t>по-прежнему представляет угрозу для общественного здоровья в большинстве стран и территорий Региона</w:t>
      </w:r>
      <w:r w:rsidRPr="0042590D">
        <w:rPr>
          <w:color w:val="262626"/>
          <w:sz w:val="28"/>
          <w:szCs w:val="28"/>
        </w:rPr>
        <w:t>, и эту </w:t>
      </w:r>
      <w:r w:rsidRPr="0042590D">
        <w:rPr>
          <w:rStyle w:val="a6"/>
          <w:color w:val="262626"/>
          <w:sz w:val="28"/>
          <w:szCs w:val="28"/>
        </w:rPr>
        <w:t>угрозу не следует недооценивать.</w:t>
      </w:r>
    </w:p>
    <w:p w:rsidR="00A44B80" w:rsidRPr="0042590D" w:rsidRDefault="00A44B80" w:rsidP="00AF7C38">
      <w:pPr>
        <w:pStyle w:val="a5"/>
        <w:spacing w:before="0" w:beforeAutospacing="0" w:after="402" w:afterAutospacing="0"/>
        <w:jc w:val="both"/>
        <w:rPr>
          <w:color w:val="262626"/>
          <w:sz w:val="28"/>
          <w:szCs w:val="28"/>
        </w:rPr>
      </w:pPr>
      <w:r w:rsidRPr="0042590D">
        <w:rPr>
          <w:rStyle w:val="a6"/>
          <w:color w:val="262626"/>
          <w:sz w:val="28"/>
          <w:szCs w:val="28"/>
        </w:rPr>
        <w:t>День белого цветка</w:t>
      </w:r>
    </w:p>
    <w:p w:rsidR="00A44B80" w:rsidRPr="0042590D" w:rsidRDefault="00A44B80" w:rsidP="00AF7C38">
      <w:pPr>
        <w:pStyle w:val="a5"/>
        <w:spacing w:before="0" w:beforeAutospacing="0" w:after="402" w:afterAutospacing="0"/>
        <w:jc w:val="both"/>
        <w:rPr>
          <w:color w:val="262626"/>
          <w:sz w:val="28"/>
          <w:szCs w:val="28"/>
        </w:rPr>
      </w:pPr>
      <w:r w:rsidRPr="0042590D">
        <w:rPr>
          <w:color w:val="262626"/>
          <w:sz w:val="28"/>
          <w:szCs w:val="28"/>
        </w:rPr>
        <w:t>Символ Дня борьбы с туберкулезом - белая ромашка, как символ здорового дыхания. Хотя официально дата была утверждена в 1982 году, проведение противотуберкулезных мероприятий началось в мире ещё в конце 19 — начале 20 веков и основывалось на благотворительной деятельности.</w:t>
      </w:r>
    </w:p>
    <w:p w:rsidR="00A44B80" w:rsidRPr="0042590D" w:rsidRDefault="00A44B80" w:rsidP="00AF7C38">
      <w:pPr>
        <w:pStyle w:val="a5"/>
        <w:spacing w:before="0" w:beforeAutospacing="0" w:after="402" w:afterAutospacing="0"/>
        <w:jc w:val="both"/>
        <w:rPr>
          <w:color w:val="262626"/>
          <w:sz w:val="28"/>
          <w:szCs w:val="28"/>
        </w:rPr>
      </w:pPr>
      <w:r w:rsidRPr="0042590D">
        <w:rPr>
          <w:color w:val="262626"/>
          <w:sz w:val="28"/>
          <w:szCs w:val="28"/>
        </w:rPr>
        <w:lastRenderedPageBreak/>
        <w:t>Считается, что как раз тогда и родилась идея </w:t>
      </w:r>
      <w:r w:rsidRPr="0042590D">
        <w:rPr>
          <w:rStyle w:val="a6"/>
          <w:color w:val="262626"/>
          <w:sz w:val="28"/>
          <w:szCs w:val="28"/>
        </w:rPr>
        <w:t>Дня Белого цветка</w:t>
      </w:r>
      <w:r w:rsidRPr="0042590D">
        <w:rPr>
          <w:color w:val="262626"/>
          <w:sz w:val="28"/>
          <w:szCs w:val="28"/>
        </w:rPr>
        <w:t>, когда в Женеве впервые на улицы вышли молодые люди и девушки </w:t>
      </w:r>
      <w:r w:rsidRPr="0042590D">
        <w:rPr>
          <w:rStyle w:val="a6"/>
          <w:color w:val="262626"/>
          <w:sz w:val="28"/>
          <w:szCs w:val="28"/>
        </w:rPr>
        <w:t>со щитами, усыпанными цветами белой ромашки</w:t>
      </w:r>
      <w:r w:rsidRPr="0042590D">
        <w:rPr>
          <w:color w:val="262626"/>
          <w:sz w:val="28"/>
          <w:szCs w:val="28"/>
        </w:rPr>
        <w:t>. Они собирали пожертвования для лечения больных туберкулёзом. Затем данные акции стали проходить и в других европейских странах, а продажа ромашек привлекала внимание населения и приносила противотуберкулёзным организациям доход.</w:t>
      </w:r>
    </w:p>
    <w:p w:rsidR="00A44B80" w:rsidRPr="0042590D" w:rsidRDefault="00A44B80" w:rsidP="00AF7C38">
      <w:pPr>
        <w:pStyle w:val="a5"/>
        <w:spacing w:before="0" w:beforeAutospacing="0" w:after="402" w:afterAutospacing="0"/>
        <w:jc w:val="both"/>
        <w:rPr>
          <w:color w:val="262626"/>
          <w:sz w:val="28"/>
          <w:szCs w:val="28"/>
        </w:rPr>
      </w:pPr>
      <w:r w:rsidRPr="0042590D">
        <w:rPr>
          <w:color w:val="262626"/>
          <w:sz w:val="28"/>
          <w:szCs w:val="28"/>
        </w:rPr>
        <w:t>Не нужно бояться туберкулеза. Необходимо приложить все усилия к профилактике этого заболевания, своевременному его выявлению, тем самым предотвращая его распространение. Этим вы сбережете свое здоровье и здоровье близких вам людей.</w:t>
      </w:r>
    </w:p>
    <w:p w:rsidR="00A44B80" w:rsidRPr="0042590D" w:rsidRDefault="00A44B80" w:rsidP="00AF7C38">
      <w:pPr>
        <w:pStyle w:val="a5"/>
        <w:spacing w:before="0" w:beforeAutospacing="0" w:after="402" w:afterAutospacing="0"/>
        <w:jc w:val="both"/>
        <w:rPr>
          <w:color w:val="262626"/>
          <w:sz w:val="28"/>
          <w:szCs w:val="28"/>
        </w:rPr>
      </w:pPr>
      <w:r w:rsidRPr="0042590D">
        <w:rPr>
          <w:color w:val="262626"/>
          <w:sz w:val="28"/>
          <w:szCs w:val="28"/>
        </w:rPr>
        <w:t>Чтобы обезопасить себя и своих близких от туберкулезной инфекции, необходимо помнить о </w:t>
      </w:r>
      <w:r w:rsidRPr="0042590D">
        <w:rPr>
          <w:rStyle w:val="a6"/>
          <w:color w:val="262626"/>
          <w:sz w:val="28"/>
          <w:szCs w:val="28"/>
        </w:rPr>
        <w:t>соблюдении ряда правил:</w:t>
      </w:r>
    </w:p>
    <w:p w:rsidR="00A44B80" w:rsidRPr="0042590D" w:rsidRDefault="00A44B80" w:rsidP="00AF7C38">
      <w:pPr>
        <w:pStyle w:val="a5"/>
        <w:spacing w:before="0" w:beforeAutospacing="0" w:after="402" w:afterAutospacing="0"/>
        <w:jc w:val="both"/>
        <w:rPr>
          <w:color w:val="262626"/>
          <w:sz w:val="28"/>
          <w:szCs w:val="28"/>
        </w:rPr>
      </w:pPr>
      <w:r w:rsidRPr="0042590D">
        <w:rPr>
          <w:color w:val="262626"/>
          <w:sz w:val="28"/>
          <w:szCs w:val="28"/>
        </w:rPr>
        <w:t>— вовремя прививаться;</w:t>
      </w:r>
    </w:p>
    <w:p w:rsidR="00A44B80" w:rsidRPr="0042590D" w:rsidRDefault="00A44B80" w:rsidP="00AF7C38">
      <w:pPr>
        <w:pStyle w:val="a5"/>
        <w:spacing w:before="0" w:beforeAutospacing="0" w:after="402" w:afterAutospacing="0"/>
        <w:jc w:val="both"/>
        <w:rPr>
          <w:color w:val="262626"/>
          <w:sz w:val="28"/>
          <w:szCs w:val="28"/>
        </w:rPr>
      </w:pPr>
      <w:r w:rsidRPr="0042590D">
        <w:rPr>
          <w:color w:val="262626"/>
          <w:sz w:val="28"/>
          <w:szCs w:val="28"/>
        </w:rPr>
        <w:t>— ежегодно проходить флюорографическое обследование;</w:t>
      </w:r>
    </w:p>
    <w:p w:rsidR="00A44B80" w:rsidRPr="0042590D" w:rsidRDefault="00A44B80" w:rsidP="00AF7C38">
      <w:pPr>
        <w:pStyle w:val="a5"/>
        <w:spacing w:before="0" w:beforeAutospacing="0" w:after="402" w:afterAutospacing="0"/>
        <w:jc w:val="both"/>
        <w:rPr>
          <w:color w:val="262626"/>
          <w:sz w:val="28"/>
          <w:szCs w:val="28"/>
        </w:rPr>
      </w:pPr>
      <w:r w:rsidRPr="0042590D">
        <w:rPr>
          <w:color w:val="262626"/>
          <w:sz w:val="28"/>
          <w:szCs w:val="28"/>
        </w:rPr>
        <w:t>— следить за регулярностью и сбалансированностью режима питания, давать организму ежедневные адекватные физические нагрузки, отказавшись по возможности от вредных привычек.</w:t>
      </w:r>
    </w:p>
    <w:p w:rsidR="00A44B80" w:rsidRPr="0042590D" w:rsidRDefault="00A44B80" w:rsidP="00AF7C38">
      <w:pPr>
        <w:pStyle w:val="a5"/>
        <w:spacing w:before="0" w:beforeAutospacing="0" w:after="402" w:afterAutospacing="0"/>
        <w:jc w:val="both"/>
        <w:rPr>
          <w:color w:val="262626"/>
          <w:sz w:val="28"/>
          <w:szCs w:val="28"/>
        </w:rPr>
      </w:pPr>
      <w:r w:rsidRPr="0042590D">
        <w:rPr>
          <w:color w:val="262626"/>
          <w:sz w:val="28"/>
          <w:szCs w:val="28"/>
        </w:rPr>
        <w:t>Прививать привычку вести здоровый образ жизни нужно уже с самого раннего возраста, когда отношение к жизни еще только формируется, а стереотипы и принципы окончательно не поглотили сознание ребенка.</w:t>
      </w:r>
    </w:p>
    <w:p w:rsidR="00A44B80" w:rsidRPr="0042590D" w:rsidRDefault="00A44B80" w:rsidP="00AF7C38">
      <w:pPr>
        <w:pStyle w:val="a5"/>
        <w:spacing w:before="0" w:beforeAutospacing="0" w:after="402" w:afterAutospacing="0"/>
        <w:jc w:val="both"/>
        <w:rPr>
          <w:color w:val="262626"/>
          <w:sz w:val="28"/>
          <w:szCs w:val="28"/>
        </w:rPr>
      </w:pPr>
      <w:r w:rsidRPr="0042590D">
        <w:rPr>
          <w:rStyle w:val="a6"/>
          <w:color w:val="262626"/>
          <w:sz w:val="28"/>
          <w:szCs w:val="28"/>
        </w:rPr>
        <w:t>Борьба с туберкулезом – задача, которую должен ставить перед собой каждый человек.</w:t>
      </w:r>
    </w:p>
    <w:p w:rsidR="002869D9" w:rsidRPr="0042590D" w:rsidRDefault="00A44B80" w:rsidP="00AF7C38">
      <w:pPr>
        <w:pStyle w:val="a5"/>
        <w:spacing w:before="0" w:beforeAutospacing="0" w:after="402" w:afterAutospacing="0"/>
        <w:jc w:val="both"/>
        <w:rPr>
          <w:rStyle w:val="a6"/>
          <w:color w:val="262626"/>
          <w:sz w:val="28"/>
          <w:szCs w:val="28"/>
        </w:rPr>
      </w:pPr>
      <w:r w:rsidRPr="0042590D">
        <w:rPr>
          <w:rStyle w:val="a6"/>
          <w:color w:val="262626"/>
          <w:sz w:val="28"/>
          <w:szCs w:val="28"/>
        </w:rPr>
        <w:t>Берегите себя</w:t>
      </w:r>
      <w:proofErr w:type="gramStart"/>
      <w:r w:rsidRPr="0042590D">
        <w:rPr>
          <w:rStyle w:val="a6"/>
          <w:color w:val="262626"/>
          <w:sz w:val="28"/>
          <w:szCs w:val="28"/>
        </w:rPr>
        <w:t xml:space="preserve"> </w:t>
      </w:r>
      <w:r w:rsidR="002869D9" w:rsidRPr="0042590D">
        <w:rPr>
          <w:rStyle w:val="a6"/>
          <w:color w:val="262626"/>
          <w:sz w:val="28"/>
          <w:szCs w:val="28"/>
        </w:rPr>
        <w:t>!</w:t>
      </w:r>
      <w:proofErr w:type="gramEnd"/>
    </w:p>
    <w:p w:rsidR="003170CF" w:rsidRPr="0080391B" w:rsidRDefault="003170CF" w:rsidP="00AF7C38">
      <w:pPr>
        <w:pStyle w:val="a5"/>
        <w:spacing w:before="0" w:beforeAutospacing="0" w:after="402" w:afterAutospacing="0"/>
        <w:jc w:val="both"/>
        <w:rPr>
          <w:color w:val="262626"/>
          <w:sz w:val="28"/>
          <w:szCs w:val="28"/>
        </w:rPr>
      </w:pPr>
      <w:r w:rsidRPr="0042590D">
        <w:rPr>
          <w:b/>
          <w:bCs/>
          <w:color w:val="444444"/>
          <w:sz w:val="28"/>
          <w:szCs w:val="28"/>
        </w:rPr>
        <w:t>Заключительн</w:t>
      </w:r>
      <w:r w:rsidR="00FD16A8">
        <w:rPr>
          <w:b/>
          <w:bCs/>
          <w:color w:val="444444"/>
          <w:sz w:val="28"/>
          <w:szCs w:val="28"/>
        </w:rPr>
        <w:t>ый этап</w:t>
      </w:r>
      <w:r w:rsidR="002869D9" w:rsidRPr="0042590D">
        <w:rPr>
          <w:b/>
          <w:bCs/>
          <w:color w:val="444444"/>
          <w:sz w:val="28"/>
          <w:szCs w:val="28"/>
        </w:rPr>
        <w:t>. Группе были заданы следующие вопросы</w:t>
      </w:r>
      <w:r w:rsidR="00FD16A8">
        <w:rPr>
          <w:b/>
          <w:bCs/>
          <w:color w:val="444444"/>
          <w:sz w:val="28"/>
          <w:szCs w:val="28"/>
        </w:rPr>
        <w:t xml:space="preserve"> для самопроверки</w:t>
      </w:r>
      <w:r w:rsidR="002869D9" w:rsidRPr="0042590D">
        <w:rPr>
          <w:b/>
          <w:bCs/>
          <w:color w:val="444444"/>
          <w:sz w:val="28"/>
          <w:szCs w:val="28"/>
        </w:rPr>
        <w:t>:</w:t>
      </w:r>
    </w:p>
    <w:p w:rsidR="003170CF" w:rsidRDefault="003170CF" w:rsidP="00AF7C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2590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Цель: </w:t>
      </w: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проверка уровня усвоения информации</w:t>
      </w:r>
      <w:r w:rsidR="00C65EF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:</w:t>
      </w:r>
    </w:p>
    <w:p w:rsidR="00FD16A8" w:rsidRPr="0080391B" w:rsidRDefault="00FD16A8" w:rsidP="00AF7C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C26ADF" w:rsidRDefault="003A7BED" w:rsidP="006F1FFF">
      <w:pPr>
        <w:spacing w:after="586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</w:t>
      </w:r>
      <w:r w:rsidR="003170CF"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Когда впервые был выявлен вирус гриппа?</w:t>
      </w:r>
      <w:r w:rsidR="00C65EF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                                                        </w:t>
      </w:r>
      <w:r w:rsidR="007D4796" w:rsidRPr="0042590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="00C65EF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</w:t>
      </w:r>
      <w:r w:rsidR="007D4796" w:rsidRPr="0042590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Что вы знаете о</w:t>
      </w:r>
      <w:r w:rsidR="006E0C35" w:rsidRPr="0042590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 истории туберкулеза?</w:t>
      </w:r>
      <w:r w:rsidR="00C65EF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="0014585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                                            </w:t>
      </w:r>
      <w:proofErr w:type="gramStart"/>
      <w:r w:rsidR="0014585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</w:t>
      </w:r>
      <w:r w:rsidR="003170CF"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</w:t>
      </w:r>
      <w:proofErr w:type="gramEnd"/>
      <w:r w:rsidR="003170CF"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азовите симптомы</w:t>
      </w:r>
      <w:r w:rsidR="006E0C35" w:rsidRPr="0042590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</w:t>
      </w:r>
      <w:r w:rsidR="003170CF"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характерные для гриппа?</w:t>
      </w:r>
      <w:r w:rsidR="006E0C35" w:rsidRPr="0042590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="00C26AD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                                             </w:t>
      </w:r>
      <w:r w:rsidR="006E0C35"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Назовите симптомы</w:t>
      </w:r>
      <w:r w:rsidR="006E0C35" w:rsidRPr="0042590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</w:t>
      </w:r>
      <w:r w:rsidR="006E0C35"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характерные для</w:t>
      </w:r>
      <w:r w:rsidR="00C26AD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="006E0C35" w:rsidRPr="0042590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туберкулеза</w:t>
      </w:r>
      <w:r w:rsidR="006E0C35"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? </w:t>
      </w:r>
      <w:r w:rsidR="006E0C35" w:rsidRPr="0042590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="00C26AD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                                  </w:t>
      </w:r>
      <w:r w:rsidR="003170CF"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="003170CF"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Что нужно делать при появлении первых симптомах гриппа?</w:t>
      </w:r>
      <w:r w:rsidR="00C26AD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                       </w:t>
      </w:r>
      <w:r w:rsidR="001429B1"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Что нужно делать при появлении первых симптомах</w:t>
      </w:r>
      <w:r w:rsidR="00634F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="001429B1" w:rsidRPr="0042590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туберкулеза</w:t>
      </w:r>
      <w:r w:rsidR="001429B1"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?</w:t>
      </w:r>
    </w:p>
    <w:p w:rsidR="00C26ADF" w:rsidRDefault="003170CF" w:rsidP="006F1FFF">
      <w:pPr>
        <w:spacing w:after="586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Почему грипп</w:t>
      </w:r>
      <w:proofErr w:type="gramStart"/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="001429B1" w:rsidRPr="0042590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</w:t>
      </w:r>
      <w:proofErr w:type="gramEnd"/>
      <w:r w:rsidR="007D4796" w:rsidRPr="0042590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туберкулез </w:t>
      </w: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нельзя лечить самостоятельно?</w:t>
      </w:r>
    </w:p>
    <w:p w:rsidR="003170CF" w:rsidRPr="0080391B" w:rsidRDefault="003170CF" w:rsidP="006F1FFF">
      <w:pPr>
        <w:spacing w:after="586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Почему необходимо строго выполнять все рекомендации врача?</w:t>
      </w:r>
    </w:p>
    <w:p w:rsidR="003170CF" w:rsidRPr="0080391B" w:rsidRDefault="003170CF" w:rsidP="006F1FFF">
      <w:pPr>
        <w:spacing w:after="586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Какие  мероприятия включает в себя профилактика гриппа</w:t>
      </w:r>
      <w:r w:rsidR="001429B1" w:rsidRPr="0042590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и туберкулеза</w:t>
      </w:r>
      <w:r w:rsidRPr="0080391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?</w:t>
      </w:r>
    </w:p>
    <w:p w:rsidR="004717AB" w:rsidRPr="006F1FFF" w:rsidRDefault="009F5135" w:rsidP="006F1FFF">
      <w:pPr>
        <w:rPr>
          <w:rFonts w:ascii="Times New Roman" w:hAnsi="Times New Roman" w:cs="Times New Roman"/>
          <w:b/>
          <w:sz w:val="28"/>
          <w:szCs w:val="28"/>
        </w:rPr>
      </w:pPr>
      <w:r w:rsidRPr="006F1FFF">
        <w:rPr>
          <w:rFonts w:ascii="Times New Roman" w:hAnsi="Times New Roman" w:cs="Times New Roman"/>
          <w:b/>
          <w:sz w:val="28"/>
          <w:szCs w:val="28"/>
        </w:rPr>
        <w:t>Будьте здоровы.</w:t>
      </w:r>
    </w:p>
    <w:sectPr w:rsidR="004717AB" w:rsidRPr="006F1FFF" w:rsidSect="00471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9213B"/>
    <w:multiLevelType w:val="hybridMultilevel"/>
    <w:tmpl w:val="871CBBBE"/>
    <w:lvl w:ilvl="0" w:tplc="63AEA1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B01049"/>
    <w:multiLevelType w:val="multilevel"/>
    <w:tmpl w:val="72B28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E9F7F46"/>
    <w:multiLevelType w:val="multilevel"/>
    <w:tmpl w:val="CEB6A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514575"/>
    <w:multiLevelType w:val="multilevel"/>
    <w:tmpl w:val="ACC6B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50A0572"/>
    <w:multiLevelType w:val="multilevel"/>
    <w:tmpl w:val="290AE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705AFF"/>
    <w:multiLevelType w:val="multilevel"/>
    <w:tmpl w:val="7C66E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0391B"/>
    <w:rsid w:val="00074327"/>
    <w:rsid w:val="001429B1"/>
    <w:rsid w:val="0014585A"/>
    <w:rsid w:val="001B70F2"/>
    <w:rsid w:val="0020324C"/>
    <w:rsid w:val="002147DC"/>
    <w:rsid w:val="002869D9"/>
    <w:rsid w:val="003170CF"/>
    <w:rsid w:val="0035581A"/>
    <w:rsid w:val="003572D0"/>
    <w:rsid w:val="00374FC6"/>
    <w:rsid w:val="003A7BED"/>
    <w:rsid w:val="003B6547"/>
    <w:rsid w:val="0042590D"/>
    <w:rsid w:val="004717AB"/>
    <w:rsid w:val="004777A3"/>
    <w:rsid w:val="005301D3"/>
    <w:rsid w:val="00536188"/>
    <w:rsid w:val="00634FA2"/>
    <w:rsid w:val="00680891"/>
    <w:rsid w:val="006816A5"/>
    <w:rsid w:val="006942FE"/>
    <w:rsid w:val="006E0C35"/>
    <w:rsid w:val="006F1FFF"/>
    <w:rsid w:val="00797569"/>
    <w:rsid w:val="007D4796"/>
    <w:rsid w:val="0080391B"/>
    <w:rsid w:val="00826845"/>
    <w:rsid w:val="00841B45"/>
    <w:rsid w:val="008D2789"/>
    <w:rsid w:val="00913E13"/>
    <w:rsid w:val="009F5135"/>
    <w:rsid w:val="00A44B80"/>
    <w:rsid w:val="00A57F43"/>
    <w:rsid w:val="00AB7758"/>
    <w:rsid w:val="00AF7C38"/>
    <w:rsid w:val="00BA63BF"/>
    <w:rsid w:val="00C2410D"/>
    <w:rsid w:val="00C26ADF"/>
    <w:rsid w:val="00C65EF9"/>
    <w:rsid w:val="00C80A18"/>
    <w:rsid w:val="00CD202C"/>
    <w:rsid w:val="00D478B9"/>
    <w:rsid w:val="00D769DB"/>
    <w:rsid w:val="00E13227"/>
    <w:rsid w:val="00E231AA"/>
    <w:rsid w:val="00E413D1"/>
    <w:rsid w:val="00E539DF"/>
    <w:rsid w:val="00FD16A8"/>
    <w:rsid w:val="00FD6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7AB"/>
  </w:style>
  <w:style w:type="paragraph" w:styleId="1">
    <w:name w:val="heading 1"/>
    <w:basedOn w:val="a"/>
    <w:next w:val="a"/>
    <w:link w:val="10"/>
    <w:uiPriority w:val="9"/>
    <w:qFormat/>
    <w:rsid w:val="00E231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8039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618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0391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detail">
    <w:name w:val="detail"/>
    <w:basedOn w:val="a0"/>
    <w:rsid w:val="0080391B"/>
  </w:style>
  <w:style w:type="character" w:styleId="a3">
    <w:name w:val="Emphasis"/>
    <w:basedOn w:val="a0"/>
    <w:uiPriority w:val="20"/>
    <w:qFormat/>
    <w:rsid w:val="0080391B"/>
    <w:rPr>
      <w:i/>
      <w:iCs/>
    </w:rPr>
  </w:style>
  <w:style w:type="character" w:styleId="a4">
    <w:name w:val="Hyperlink"/>
    <w:basedOn w:val="a0"/>
    <w:uiPriority w:val="99"/>
    <w:semiHidden/>
    <w:unhideWhenUsed/>
    <w:rsid w:val="0080391B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803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0391B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803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391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13E1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618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E231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qa-detailssummary">
    <w:name w:val="qa-details__summary"/>
    <w:basedOn w:val="a"/>
    <w:rsid w:val="00E23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imestamp">
    <w:name w:val="timestamp"/>
    <w:basedOn w:val="a0"/>
    <w:rsid w:val="005301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0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895699">
          <w:marLeft w:val="-251"/>
          <w:marRight w:val="-2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78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8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4" w:color="F5F5F5"/>
                    <w:right w:val="none" w:sz="0" w:space="0" w:color="auto"/>
                  </w:divBdr>
                  <w:divsChild>
                    <w:div w:id="17223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440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8947">
                  <w:marLeft w:val="0"/>
                  <w:marRight w:val="0"/>
                  <w:marTop w:val="6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349816">
          <w:marLeft w:val="-251"/>
          <w:marRight w:val="-2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9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0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41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0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870436">
              <w:marLeft w:val="-251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95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928214">
                      <w:marLeft w:val="0"/>
                      <w:marRight w:val="0"/>
                      <w:marTop w:val="234"/>
                      <w:marBottom w:val="402"/>
                      <w:divBdr>
                        <w:top w:val="none" w:sz="0" w:space="0" w:color="auto"/>
                        <w:left w:val="none" w:sz="0" w:space="0" w:color="auto"/>
                        <w:bottom w:val="single" w:sz="6" w:space="18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6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07601">
          <w:marLeft w:val="0"/>
          <w:marRight w:val="0"/>
          <w:marTop w:val="0"/>
          <w:marBottom w:val="335"/>
          <w:divBdr>
            <w:top w:val="single" w:sz="36" w:space="29" w:color="096ABF"/>
            <w:left w:val="none" w:sz="0" w:space="0" w:color="096ABF"/>
            <w:bottom w:val="none" w:sz="0" w:space="0" w:color="096ABF"/>
            <w:right w:val="none" w:sz="0" w:space="0" w:color="096ABF"/>
          </w:divBdr>
        </w:div>
      </w:divsChild>
    </w:div>
    <w:div w:id="17367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82915">
          <w:marLeft w:val="0"/>
          <w:marRight w:val="0"/>
          <w:marTop w:val="0"/>
          <w:marBottom w:val="753"/>
          <w:divBdr>
            <w:top w:val="none" w:sz="0" w:space="0" w:color="auto"/>
            <w:left w:val="none" w:sz="0" w:space="0" w:color="auto"/>
            <w:bottom w:val="single" w:sz="6" w:space="25" w:color="008DC9"/>
            <w:right w:val="none" w:sz="0" w:space="0" w:color="auto"/>
          </w:divBdr>
          <w:divsChild>
            <w:div w:id="930818371">
              <w:marLeft w:val="-251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0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759946">
              <w:marLeft w:val="-251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57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753">
                      <w:marLeft w:val="0"/>
                      <w:marRight w:val="0"/>
                      <w:marTop w:val="0"/>
                      <w:marBottom w:val="50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634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850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7966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7614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953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637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969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78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781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6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09347">
          <w:marLeft w:val="0"/>
          <w:marRight w:val="0"/>
          <w:marTop w:val="502"/>
          <w:marBottom w:val="335"/>
          <w:divBdr>
            <w:top w:val="none" w:sz="0" w:space="0" w:color="auto"/>
            <w:left w:val="none" w:sz="0" w:space="0" w:color="auto"/>
            <w:bottom w:val="single" w:sz="6" w:space="8" w:color="E8E8E8"/>
            <w:right w:val="none" w:sz="0" w:space="0" w:color="auto"/>
          </w:divBdr>
        </w:div>
        <w:div w:id="141447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3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ho.int/ru/news-room/q-a-detail/q-a-similarities-and-differences-covid-19-and-influen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ho.int/ru/news-room/q-a-detail/q-a-similarities-and-differences-covid-19-and-influenza" TargetMode="External"/><Relationship Id="rId5" Type="http://schemas.openxmlformats.org/officeDocument/2006/relationships/hyperlink" Target="https://www.who.int/ru/news-room/q-a-detail/q-a-similarities-and-differences-covid-19-and-influenz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3472</Words>
  <Characters>19795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</dc:creator>
  <cp:keywords/>
  <dc:description/>
  <cp:lastModifiedBy>Оксана Алексеевна</cp:lastModifiedBy>
  <cp:revision>5</cp:revision>
  <dcterms:created xsi:type="dcterms:W3CDTF">2020-04-10T05:35:00Z</dcterms:created>
  <dcterms:modified xsi:type="dcterms:W3CDTF">2020-04-10T06:40:00Z</dcterms:modified>
</cp:coreProperties>
</file>